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D" w:rsidRPr="00BF14D0" w:rsidRDefault="006317AD" w:rsidP="006317AD">
      <w:pPr>
        <w:spacing w:line="400" w:lineRule="atLeast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怀柔</w:t>
      </w:r>
      <w:r w:rsidRPr="00BF14D0">
        <w:rPr>
          <w:rFonts w:ascii="黑体" w:eastAsia="黑体" w:hAnsi="宋体" w:hint="eastAsia"/>
          <w:b/>
          <w:sz w:val="28"/>
        </w:rPr>
        <w:t>区</w:t>
      </w:r>
      <w:r w:rsidRPr="00BF14D0">
        <w:rPr>
          <w:rFonts w:ascii="黑体" w:eastAsia="黑体" w:hAnsi="宋体"/>
          <w:b/>
          <w:sz w:val="28"/>
        </w:rPr>
        <w:t>2017---2018</w:t>
      </w:r>
      <w:r>
        <w:rPr>
          <w:rFonts w:ascii="黑体" w:eastAsia="黑体" w:hAnsi="宋体" w:hint="eastAsia"/>
          <w:b/>
          <w:sz w:val="28"/>
        </w:rPr>
        <w:t>学年第二</w:t>
      </w:r>
      <w:r w:rsidRPr="00BF14D0">
        <w:rPr>
          <w:rFonts w:ascii="黑体" w:eastAsia="黑体" w:hAnsi="宋体" w:hint="eastAsia"/>
          <w:b/>
          <w:sz w:val="28"/>
        </w:rPr>
        <w:t>学期初三年级</w:t>
      </w:r>
      <w:r>
        <w:rPr>
          <w:rFonts w:ascii="黑体" w:eastAsia="黑体" w:hAnsi="宋体" w:hint="eastAsia"/>
          <w:b/>
          <w:sz w:val="28"/>
        </w:rPr>
        <w:t>中考二模</w:t>
      </w:r>
    </w:p>
    <w:p w:rsidR="006317AD" w:rsidRDefault="006317AD" w:rsidP="006317AD">
      <w:pPr>
        <w:rPr>
          <w:rFonts w:ascii="宋体"/>
          <w:szCs w:val="21"/>
        </w:rPr>
      </w:pPr>
      <w:r w:rsidRPr="00BF14D0">
        <w:rPr>
          <w:rFonts w:ascii="宋体" w:hAnsi="宋体"/>
          <w:b/>
        </w:rPr>
        <w:t xml:space="preserve">      </w:t>
      </w:r>
      <w:r>
        <w:rPr>
          <w:rFonts w:ascii="宋体" w:hAnsi="宋体"/>
          <w:b/>
        </w:rPr>
        <w:t xml:space="preserve">               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  <w:sz w:val="36"/>
        </w:rPr>
        <w:t>地理试卷答案</w:t>
      </w:r>
    </w:p>
    <w:p w:rsidR="006317AD" w:rsidRDefault="006317AD" w:rsidP="006317AD">
      <w:pPr>
        <w:rPr>
          <w:rFonts w:asci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10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A263F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20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21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22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23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24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25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26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27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28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29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30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31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32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33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34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35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36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37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38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39</w:t>
            </w:r>
          </w:p>
        </w:tc>
        <w:tc>
          <w:tcPr>
            <w:tcW w:w="624" w:type="dxa"/>
          </w:tcPr>
          <w:p w:rsidR="006317AD" w:rsidRPr="008312BF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40</w:t>
            </w:r>
          </w:p>
        </w:tc>
      </w:tr>
      <w:tr w:rsidR="006317AD" w:rsidRPr="008312BF" w:rsidTr="00CD2601">
        <w:trPr>
          <w:cantSplit/>
          <w:trHeight w:hRule="exact" w:val="454"/>
          <w:jc w:val="center"/>
        </w:trPr>
        <w:tc>
          <w:tcPr>
            <w:tcW w:w="851" w:type="dxa"/>
          </w:tcPr>
          <w:p w:rsidR="006317AD" w:rsidRDefault="006317AD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6317AD" w:rsidRPr="008312BF" w:rsidRDefault="00A263F4" w:rsidP="00CD2601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</w:tr>
    </w:tbl>
    <w:p w:rsidR="006317AD" w:rsidRDefault="006317AD" w:rsidP="006317AD">
      <w:pPr>
        <w:adjustRightInd w:val="0"/>
        <w:snapToGrid w:val="0"/>
        <w:spacing w:line="400" w:lineRule="atLeast"/>
        <w:ind w:left="420" w:hangingChars="200" w:hanging="420"/>
        <w:rPr>
          <w:rFonts w:ascii="宋体"/>
          <w:szCs w:val="21"/>
        </w:rPr>
      </w:pPr>
      <w:r>
        <w:rPr>
          <w:rFonts w:ascii="宋体" w:hAnsi="宋体"/>
          <w:szCs w:val="21"/>
        </w:rPr>
        <w:t>41.</w:t>
      </w:r>
      <w:r w:rsidRPr="00497567">
        <w:rPr>
          <w:rFonts w:ascii="宋体" w:hAnsi="宋体"/>
          <w:szCs w:val="21"/>
        </w:rPr>
        <w:t xml:space="preserve"> </w:t>
      </w:r>
      <w:r w:rsidR="00084993">
        <w:rPr>
          <w:rFonts w:ascii="宋体" w:hAnsi="宋体" w:hint="eastAsia"/>
          <w:szCs w:val="21"/>
        </w:rPr>
        <w:t>每空1分，共9分</w:t>
      </w:r>
    </w:p>
    <w:p w:rsidR="006317AD" w:rsidRPr="006F5DB9" w:rsidRDefault="006317AD" w:rsidP="006317AD">
      <w:pPr>
        <w:adjustRightInd w:val="0"/>
        <w:snapToGrid w:val="0"/>
        <w:spacing w:line="400" w:lineRule="atLeast"/>
        <w:ind w:left="420" w:hangingChars="200" w:hanging="420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）</w:t>
      </w:r>
      <w:r w:rsidR="00084993">
        <w:rPr>
          <w:rFonts w:ascii="宋体" w:hAnsi="宋体" w:hint="eastAsia"/>
          <w:szCs w:val="21"/>
        </w:rPr>
        <w:t xml:space="preserve">东高西低     内流河    夏季  </w:t>
      </w:r>
      <w:r w:rsidRPr="006F5DB9">
        <w:rPr>
          <w:rFonts w:ascii="宋体" w:hAnsi="宋体" w:hint="eastAsia"/>
          <w:szCs w:val="21"/>
        </w:rPr>
        <w:t>（</w:t>
      </w:r>
      <w:r w:rsidR="00084993">
        <w:rPr>
          <w:rFonts w:ascii="宋体" w:hAnsi="宋体" w:hint="eastAsia"/>
          <w:szCs w:val="21"/>
        </w:rPr>
        <w:t>3</w:t>
      </w:r>
      <w:r w:rsidRPr="006F5DB9">
        <w:rPr>
          <w:rFonts w:ascii="宋体" w:hAnsi="宋体" w:hint="eastAsia"/>
          <w:szCs w:val="21"/>
        </w:rPr>
        <w:t>分）</w:t>
      </w:r>
    </w:p>
    <w:p w:rsidR="006317AD" w:rsidRPr="006F5DB9" w:rsidRDefault="006317AD" w:rsidP="006317AD">
      <w:pPr>
        <w:adjustRightInd w:val="0"/>
        <w:snapToGrid w:val="0"/>
        <w:spacing w:line="400" w:lineRule="atLeast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）</w:t>
      </w:r>
      <w:r w:rsidR="00084993">
        <w:rPr>
          <w:rFonts w:ascii="宋体" w:hAnsi="宋体" w:hint="eastAsia"/>
          <w:szCs w:val="21"/>
        </w:rPr>
        <w:t>深居内陆    东南或东   位于山地迎风坡</w:t>
      </w:r>
      <w:r>
        <w:rPr>
          <w:rFonts w:ascii="宋体" w:hAnsi="宋体"/>
          <w:szCs w:val="21"/>
        </w:rPr>
        <w:t xml:space="preserve"> </w:t>
      </w:r>
      <w:r w:rsidRPr="006F5DB9">
        <w:rPr>
          <w:rFonts w:ascii="宋体" w:hAnsi="宋体" w:hint="eastAsia"/>
          <w:szCs w:val="21"/>
        </w:rPr>
        <w:t>（</w:t>
      </w:r>
      <w:r w:rsidR="00084993">
        <w:rPr>
          <w:rFonts w:ascii="宋体" w:hAnsi="宋体" w:hint="eastAsia"/>
          <w:szCs w:val="21"/>
        </w:rPr>
        <w:t>3</w:t>
      </w:r>
      <w:r w:rsidRPr="006F5DB9">
        <w:rPr>
          <w:rFonts w:ascii="宋体" w:hAnsi="宋体" w:hint="eastAsia"/>
          <w:szCs w:val="21"/>
        </w:rPr>
        <w:t>分）</w:t>
      </w:r>
    </w:p>
    <w:p w:rsidR="006317AD" w:rsidRDefault="006317AD" w:rsidP="00084993">
      <w:pPr>
        <w:adjustRightInd w:val="0"/>
        <w:snapToGrid w:val="0"/>
        <w:spacing w:line="400" w:lineRule="atLeast"/>
        <w:ind w:left="315" w:hangingChars="150" w:hanging="315"/>
        <w:rPr>
          <w:rFonts w:ascii="宋体"/>
          <w:szCs w:val="21"/>
        </w:rPr>
      </w:pPr>
      <w:r w:rsidRPr="006F5DB9">
        <w:rPr>
          <w:rFonts w:ascii="宋体" w:hAnsi="宋体" w:cs="Arial" w:hint="eastAsia"/>
          <w:szCs w:val="21"/>
          <w:shd w:val="clear" w:color="auto" w:fill="FFFFFF"/>
        </w:rPr>
        <w:t>（</w:t>
      </w:r>
      <w:r w:rsidRPr="006F5DB9">
        <w:rPr>
          <w:rFonts w:ascii="宋体" w:hAnsi="宋体" w:cs="Arial"/>
          <w:szCs w:val="21"/>
          <w:shd w:val="clear" w:color="auto" w:fill="FFFFFF"/>
        </w:rPr>
        <w:t>3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）</w:t>
      </w:r>
      <w:r w:rsidR="00084993">
        <w:rPr>
          <w:rFonts w:ascii="宋体" w:hAnsi="宋体" w:cs="Arial" w:hint="eastAsia"/>
          <w:szCs w:val="21"/>
          <w:shd w:val="clear" w:color="auto" w:fill="FFFFFF"/>
        </w:rPr>
        <w:t>种植     畜牧</w:t>
      </w:r>
      <w:r>
        <w:rPr>
          <w:rFonts w:ascii="宋体" w:hAnsi="宋体" w:cs="Arial"/>
          <w:szCs w:val="21"/>
          <w:shd w:val="clear" w:color="auto" w:fill="FFFFFF"/>
        </w:rPr>
        <w:t xml:space="preserve"> </w:t>
      </w:r>
      <w:r w:rsidRPr="006F5DB9">
        <w:rPr>
          <w:rFonts w:ascii="宋体" w:hAnsi="宋体" w:hint="eastAsia"/>
          <w:szCs w:val="21"/>
        </w:rPr>
        <w:t>（</w:t>
      </w:r>
      <w:r w:rsidR="00084993">
        <w:rPr>
          <w:rFonts w:ascii="宋体" w:hAnsi="宋体" w:hint="eastAsia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  <w:r>
        <w:rPr>
          <w:rFonts w:ascii="宋体" w:hAnsi="宋体" w:cs="Arial"/>
          <w:szCs w:val="21"/>
          <w:shd w:val="clear" w:color="auto" w:fill="FFFFFF"/>
        </w:rPr>
        <w:t xml:space="preserve">    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（</w:t>
      </w:r>
      <w:r w:rsidRPr="006F5DB9">
        <w:rPr>
          <w:rFonts w:ascii="宋体" w:hAnsi="宋体" w:cs="Arial"/>
          <w:szCs w:val="21"/>
          <w:shd w:val="clear" w:color="auto" w:fill="FFFFFF"/>
        </w:rPr>
        <w:t>4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）</w:t>
      </w:r>
      <w:r w:rsidR="00084993">
        <w:rPr>
          <w:rFonts w:ascii="宋体" w:hAnsi="宋体" w:cs="Arial" w:hint="eastAsia"/>
          <w:szCs w:val="21"/>
          <w:shd w:val="clear" w:color="auto" w:fill="FFFFFF"/>
        </w:rPr>
        <w:t>河流沿岸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（</w:t>
      </w:r>
      <w:r w:rsidRPr="006F5DB9">
        <w:rPr>
          <w:rFonts w:ascii="宋体" w:hAnsi="宋体" w:cs="Arial"/>
          <w:szCs w:val="21"/>
          <w:shd w:val="clear" w:color="auto" w:fill="FFFFFF"/>
        </w:rPr>
        <w:t>1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分）</w:t>
      </w:r>
      <w:r>
        <w:rPr>
          <w:rFonts w:ascii="宋体" w:hAnsi="宋体" w:cs="Arial"/>
          <w:szCs w:val="21"/>
          <w:shd w:val="clear" w:color="auto" w:fill="FFFFFF"/>
        </w:rPr>
        <w:t xml:space="preserve">   </w:t>
      </w:r>
    </w:p>
    <w:p w:rsidR="006317AD" w:rsidRDefault="006317AD" w:rsidP="006317AD">
      <w:pPr>
        <w:ind w:leftChars="55" w:left="430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42.</w:t>
      </w:r>
      <w:r w:rsidRPr="006F5DB9">
        <w:rPr>
          <w:rFonts w:ascii="宋体" w:hAnsi="宋体"/>
          <w:szCs w:val="21"/>
        </w:rPr>
        <w:t xml:space="preserve"> </w:t>
      </w:r>
      <w:r w:rsidR="00F21F90">
        <w:rPr>
          <w:rFonts w:ascii="宋体" w:hAnsi="宋体" w:hint="eastAsia"/>
          <w:szCs w:val="21"/>
        </w:rPr>
        <w:t>每空1分，共8分</w:t>
      </w:r>
    </w:p>
    <w:p w:rsidR="00F21F90" w:rsidRDefault="006317AD" w:rsidP="00F21F90">
      <w:pPr>
        <w:rPr>
          <w:rFonts w:ascii="宋体" w:hAnsi="宋体" w:hint="eastAsia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）</w:t>
      </w:r>
      <w:r w:rsidR="00F21F90">
        <w:rPr>
          <w:rFonts w:ascii="宋体" w:hAnsi="宋体" w:hint="eastAsia"/>
          <w:szCs w:val="21"/>
        </w:rPr>
        <w:t>阿尔卑斯</w:t>
      </w:r>
      <w:r w:rsidR="00F21F90">
        <w:rPr>
          <w:rFonts w:ascii="宋体" w:hAnsi="宋体"/>
          <w:szCs w:val="21"/>
        </w:rPr>
        <w:t xml:space="preserve">   </w:t>
      </w:r>
      <w:r w:rsidRPr="006F5DB9">
        <w:rPr>
          <w:rFonts w:ascii="宋体" w:hAnsi="宋体" w:hint="eastAsia"/>
          <w:szCs w:val="21"/>
        </w:rPr>
        <w:t>（</w:t>
      </w:r>
      <w:r w:rsidR="00F21F90">
        <w:rPr>
          <w:rFonts w:ascii="宋体" w:hAnsi="宋体" w:hint="eastAsia"/>
          <w:szCs w:val="21"/>
        </w:rPr>
        <w:t>1</w:t>
      </w:r>
      <w:r w:rsidRPr="006F5DB9">
        <w:rPr>
          <w:rFonts w:ascii="宋体" w:hAnsi="宋体" w:hint="eastAsia"/>
          <w:szCs w:val="21"/>
        </w:rPr>
        <w:t>分）</w:t>
      </w:r>
      <w:r w:rsidRPr="006F5DB9">
        <w:rPr>
          <w:rFonts w:ascii="宋体" w:hAnsi="宋体"/>
          <w:szCs w:val="21"/>
        </w:rPr>
        <w:t xml:space="preserve"> </w:t>
      </w:r>
    </w:p>
    <w:p w:rsidR="006317AD" w:rsidRPr="006F5DB9" w:rsidRDefault="006317AD" w:rsidP="00F21F90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F21F90">
        <w:rPr>
          <w:rFonts w:ascii="宋体" w:hAnsi="宋体" w:hint="eastAsia"/>
          <w:szCs w:val="21"/>
        </w:rPr>
        <w:t>地中海    夏季高温少雨    冬季温和多雨    夏季</w:t>
      </w:r>
      <w:r w:rsidRPr="006F5DB9">
        <w:rPr>
          <w:rFonts w:ascii="宋体" w:hAnsi="宋体"/>
          <w:szCs w:val="21"/>
        </w:rPr>
        <w:t>(4</w:t>
      </w:r>
      <w:r w:rsidRPr="006F5DB9">
        <w:rPr>
          <w:rFonts w:ascii="宋体" w:hAnsi="宋体" w:hint="eastAsia"/>
          <w:szCs w:val="21"/>
        </w:rPr>
        <w:t>分</w:t>
      </w:r>
      <w:r w:rsidRPr="006F5DB9">
        <w:rPr>
          <w:rFonts w:ascii="宋体" w:hAnsi="宋体"/>
          <w:szCs w:val="21"/>
        </w:rPr>
        <w:t>)</w:t>
      </w:r>
    </w:p>
    <w:p w:rsidR="00F21F90" w:rsidRDefault="006317AD" w:rsidP="006317AD">
      <w:pPr>
        <w:spacing w:line="400" w:lineRule="atLeast"/>
        <w:ind w:left="525" w:hangingChars="250" w:hanging="525"/>
        <w:rPr>
          <w:rFonts w:ascii="宋体" w:hAnsi="宋体" w:hint="eastAsia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3</w:t>
      </w:r>
      <w:r w:rsidRPr="006F5DB9">
        <w:rPr>
          <w:rFonts w:ascii="宋体" w:hAnsi="宋体" w:hint="eastAsia"/>
          <w:szCs w:val="21"/>
        </w:rPr>
        <w:t>）</w:t>
      </w:r>
      <w:r w:rsidR="00F21F90">
        <w:rPr>
          <w:rFonts w:ascii="宋体" w:hAnsi="宋体" w:hint="eastAsia"/>
          <w:szCs w:val="21"/>
        </w:rPr>
        <w:t xml:space="preserve">地形平坦   土地肥沃   光照充足  有便利的灌溉水源（任选其二即可） </w:t>
      </w:r>
      <w:r w:rsidRPr="006F5DB9">
        <w:rPr>
          <w:rFonts w:ascii="宋体" w:hAnsi="宋体" w:hint="eastAsia"/>
          <w:szCs w:val="21"/>
        </w:rPr>
        <w:t>（</w:t>
      </w:r>
      <w:r w:rsidR="00F21F90">
        <w:rPr>
          <w:rFonts w:ascii="宋体" w:hAnsi="宋体" w:hint="eastAsia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  <w:r w:rsidRPr="006F5DB9">
        <w:rPr>
          <w:rFonts w:ascii="宋体" w:hAnsi="宋体"/>
          <w:szCs w:val="21"/>
        </w:rPr>
        <w:t xml:space="preserve"> </w:t>
      </w:r>
    </w:p>
    <w:p w:rsidR="006317AD" w:rsidRPr="006F5DB9" w:rsidRDefault="006317AD" w:rsidP="006317AD">
      <w:pPr>
        <w:spacing w:line="400" w:lineRule="atLeast"/>
        <w:ind w:left="525" w:hangingChars="250" w:hanging="525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4</w:t>
      </w:r>
      <w:r w:rsidRPr="006F5DB9">
        <w:rPr>
          <w:rFonts w:ascii="宋体" w:hAnsi="宋体" w:hint="eastAsia"/>
          <w:szCs w:val="21"/>
        </w:rPr>
        <w:t>）</w:t>
      </w:r>
      <w:r w:rsidR="00F21F90">
        <w:rPr>
          <w:rFonts w:ascii="宋体" w:hAnsi="宋体" w:hint="eastAsia"/>
          <w:szCs w:val="21"/>
        </w:rPr>
        <w:t>地中海-喜马拉雅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分）</w:t>
      </w:r>
    </w:p>
    <w:p w:rsidR="006317AD" w:rsidRDefault="006317AD" w:rsidP="006317AD">
      <w:pPr>
        <w:spacing w:before="240"/>
        <w:rPr>
          <w:rFonts w:ascii="宋体"/>
          <w:szCs w:val="21"/>
        </w:rPr>
      </w:pPr>
      <w:r>
        <w:rPr>
          <w:rFonts w:ascii="宋体" w:hAnsi="宋体"/>
          <w:szCs w:val="21"/>
        </w:rPr>
        <w:t>43.</w:t>
      </w:r>
      <w:r w:rsidR="00F21F90" w:rsidRPr="00F21F90">
        <w:rPr>
          <w:rFonts w:ascii="宋体" w:hAnsi="宋体" w:hint="eastAsia"/>
          <w:szCs w:val="21"/>
        </w:rPr>
        <w:t xml:space="preserve"> </w:t>
      </w:r>
      <w:r w:rsidR="00F21F90">
        <w:rPr>
          <w:rFonts w:ascii="宋体" w:hAnsi="宋体" w:hint="eastAsia"/>
          <w:szCs w:val="21"/>
        </w:rPr>
        <w:t>每空1分，共14分</w:t>
      </w:r>
    </w:p>
    <w:p w:rsidR="00E10D07" w:rsidRPr="00B45483" w:rsidRDefault="00E10D07" w:rsidP="00E10D07">
      <w:pPr>
        <w:ind w:firstLineChars="100" w:firstLine="210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t>(1)</w:t>
      </w:r>
      <w:r w:rsidRPr="00B10836">
        <w:rPr>
          <w:rFonts w:ascii="宋体" w:hAnsi="宋体" w:hint="eastAsia"/>
          <w:szCs w:val="21"/>
        </w:rPr>
        <w:t xml:space="preserve"> </w:t>
      </w:r>
      <w:r w:rsidRPr="00B45483">
        <w:rPr>
          <w:rFonts w:ascii="宋体" w:hAnsi="宋体" w:hint="eastAsia"/>
          <w:szCs w:val="21"/>
        </w:rPr>
        <w:t>（8分）</w:t>
      </w:r>
    </w:p>
    <w:tbl>
      <w:tblPr>
        <w:tblW w:w="747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3"/>
        <w:gridCol w:w="1438"/>
        <w:gridCol w:w="1725"/>
        <w:gridCol w:w="1581"/>
        <w:gridCol w:w="1438"/>
      </w:tblGrid>
      <w:tr w:rsidR="00E10D07" w:rsidRPr="0026696A" w:rsidTr="00CD2601">
        <w:trPr>
          <w:trHeight w:val="546"/>
        </w:trPr>
        <w:tc>
          <w:tcPr>
            <w:tcW w:w="1293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438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地势特征</w:t>
            </w:r>
          </w:p>
        </w:tc>
        <w:tc>
          <w:tcPr>
            <w:tcW w:w="1725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气候特征</w:t>
            </w:r>
          </w:p>
        </w:tc>
        <w:tc>
          <w:tcPr>
            <w:tcW w:w="1581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最丰富的</w:t>
            </w: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清洁能源</w:t>
            </w:r>
          </w:p>
        </w:tc>
        <w:tc>
          <w:tcPr>
            <w:tcW w:w="1438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最主要</w:t>
            </w: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农业类型</w:t>
            </w:r>
          </w:p>
        </w:tc>
      </w:tr>
      <w:tr w:rsidR="00E10D07" w:rsidRPr="0026696A" w:rsidTr="00CD2601">
        <w:trPr>
          <w:trHeight w:val="1069"/>
        </w:trPr>
        <w:tc>
          <w:tcPr>
            <w:tcW w:w="1293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rPr>
                <w:rFonts w:asci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青藏高原</w:t>
            </w:r>
          </w:p>
          <w:p w:rsidR="00E10D07" w:rsidRPr="0026696A" w:rsidRDefault="00E10D07" w:rsidP="00CD2601">
            <w:pPr>
              <w:wordWrap w:val="0"/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北部</w:t>
            </w:r>
          </w:p>
        </w:tc>
        <w:tc>
          <w:tcPr>
            <w:tcW w:w="1438" w:type="dxa"/>
            <w:vAlign w:val="center"/>
          </w:tcPr>
          <w:p w:rsidR="00E10D07" w:rsidRPr="001171C7" w:rsidRDefault="00E10D07" w:rsidP="00CD2601">
            <w:pPr>
              <w:wordWrap w:val="0"/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小</w:t>
            </w:r>
            <w:r w:rsidRPr="00B10836">
              <w:rPr>
                <w:rFonts w:asci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ind w:left="100" w:hangingChars="50" w:hanging="1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少</w:t>
            </w:r>
          </w:p>
        </w:tc>
        <w:tc>
          <w:tcPr>
            <w:tcW w:w="1581" w:type="dxa"/>
            <w:vAlign w:val="center"/>
          </w:tcPr>
          <w:p w:rsidR="00E10D07" w:rsidRPr="00B10836" w:rsidRDefault="00E10D07" w:rsidP="00CD2601">
            <w:pPr>
              <w:wordWrap w:val="0"/>
              <w:spacing w:line="276" w:lineRule="auto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B10836">
              <w:rPr>
                <w:rFonts w:ascii="Times New Roman" w:hAnsi="Times New Roman" w:hint="eastAsia"/>
                <w:kern w:val="0"/>
                <w:sz w:val="20"/>
                <w:szCs w:val="20"/>
              </w:rPr>
              <w:t>太阳能</w:t>
            </w:r>
          </w:p>
        </w:tc>
        <w:tc>
          <w:tcPr>
            <w:tcW w:w="1438" w:type="dxa"/>
            <w:vAlign w:val="center"/>
          </w:tcPr>
          <w:p w:rsidR="00E10D07" w:rsidRPr="00B10836" w:rsidRDefault="00E10D07" w:rsidP="00CD2601">
            <w:pPr>
              <w:wordWrap w:val="0"/>
              <w:spacing w:line="276" w:lineRule="auto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B10836">
              <w:rPr>
                <w:rFonts w:ascii="Times New Roman" w:hAnsi="Times New Roman" w:hint="eastAsia"/>
                <w:kern w:val="0"/>
                <w:sz w:val="20"/>
                <w:szCs w:val="20"/>
              </w:rPr>
              <w:t>畜牧业</w:t>
            </w:r>
          </w:p>
        </w:tc>
      </w:tr>
      <w:tr w:rsidR="00E10D07" w:rsidRPr="0026696A" w:rsidTr="00CD2601">
        <w:trPr>
          <w:trHeight w:val="1092"/>
        </w:trPr>
        <w:tc>
          <w:tcPr>
            <w:tcW w:w="1293" w:type="dxa"/>
            <w:vAlign w:val="center"/>
          </w:tcPr>
          <w:p w:rsidR="00E10D07" w:rsidRPr="0026696A" w:rsidRDefault="00E10D07" w:rsidP="00CD2601">
            <w:pPr>
              <w:wordWrap w:val="0"/>
              <w:spacing w:line="276" w:lineRule="auto"/>
              <w:rPr>
                <w:rFonts w:asci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青藏高原</w:t>
            </w:r>
          </w:p>
          <w:p w:rsidR="00E10D07" w:rsidRPr="0026696A" w:rsidRDefault="00E10D07" w:rsidP="00CD2601">
            <w:pPr>
              <w:wordWrap w:val="0"/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6696A">
              <w:rPr>
                <w:rFonts w:ascii="Times New Roman" w:hint="eastAsia"/>
                <w:kern w:val="0"/>
                <w:sz w:val="20"/>
                <w:szCs w:val="20"/>
              </w:rPr>
              <w:t>东南部</w:t>
            </w:r>
          </w:p>
        </w:tc>
        <w:tc>
          <w:tcPr>
            <w:tcW w:w="1438" w:type="dxa"/>
            <w:vAlign w:val="center"/>
          </w:tcPr>
          <w:p w:rsidR="00E10D07" w:rsidRPr="00B10836" w:rsidRDefault="00E10D07" w:rsidP="00CD2601">
            <w:pPr>
              <w:wordWrap w:val="0"/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0836">
              <w:rPr>
                <w:rFonts w:ascii="Times New Roman" w:hAnsi="Times New Roman" w:hint="eastAsia"/>
                <w:kern w:val="0"/>
                <w:sz w:val="20"/>
                <w:szCs w:val="20"/>
              </w:rPr>
              <w:t>大</w:t>
            </w:r>
          </w:p>
        </w:tc>
        <w:tc>
          <w:tcPr>
            <w:tcW w:w="1725" w:type="dxa"/>
            <w:vAlign w:val="center"/>
          </w:tcPr>
          <w:p w:rsidR="00E10D07" w:rsidRPr="00B10836" w:rsidRDefault="00E10D07" w:rsidP="00CD2601">
            <w:pPr>
              <w:wordWrap w:val="0"/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多或充足</w:t>
            </w:r>
          </w:p>
        </w:tc>
        <w:tc>
          <w:tcPr>
            <w:tcW w:w="1581" w:type="dxa"/>
            <w:vAlign w:val="center"/>
          </w:tcPr>
          <w:p w:rsidR="00E10D07" w:rsidRPr="00B10836" w:rsidRDefault="00E10D07" w:rsidP="00CD2601">
            <w:pPr>
              <w:wordWrap w:val="0"/>
              <w:spacing w:line="276" w:lineRule="auto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B10836">
              <w:rPr>
                <w:rFonts w:ascii="Times New Roman" w:hAnsi="Times New Roman" w:hint="eastAsia"/>
                <w:kern w:val="0"/>
                <w:sz w:val="20"/>
                <w:szCs w:val="20"/>
              </w:rPr>
              <w:t>水能</w:t>
            </w:r>
          </w:p>
        </w:tc>
        <w:tc>
          <w:tcPr>
            <w:tcW w:w="1438" w:type="dxa"/>
            <w:vAlign w:val="center"/>
          </w:tcPr>
          <w:p w:rsidR="00E10D07" w:rsidRPr="00B10836" w:rsidRDefault="00E10D07" w:rsidP="00CD2601">
            <w:pPr>
              <w:wordWrap w:val="0"/>
              <w:spacing w:line="276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河谷农业</w:t>
            </w:r>
          </w:p>
        </w:tc>
      </w:tr>
    </w:tbl>
    <w:p w:rsidR="00E10D07" w:rsidRPr="00B45483" w:rsidRDefault="00E10D07" w:rsidP="00E10D07">
      <w:pPr>
        <w:ind w:leftChars="55" w:left="430" w:hangingChars="150" w:hanging="315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t>（2）（1分）B</w:t>
      </w:r>
    </w:p>
    <w:p w:rsidR="00E10D07" w:rsidRPr="00B45483" w:rsidRDefault="00E10D07" w:rsidP="00E10D07">
      <w:pPr>
        <w:ind w:leftChars="55" w:left="430" w:hangingChars="150" w:hanging="315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t>（3）（5分）</w:t>
      </w:r>
      <w:r>
        <w:rPr>
          <w:rFonts w:ascii="宋体" w:hAnsi="宋体" w:hint="eastAsia"/>
          <w:szCs w:val="21"/>
        </w:rPr>
        <w:t xml:space="preserve">  </w:t>
      </w:r>
      <w:r w:rsidRPr="00B45483">
        <w:rPr>
          <w:rFonts w:ascii="宋体" w:hAnsi="宋体" w:hint="eastAsia"/>
          <w:szCs w:val="21"/>
        </w:rPr>
        <w:t xml:space="preserve">融化 </w:t>
      </w:r>
      <w:r>
        <w:rPr>
          <w:rFonts w:ascii="宋体" w:hAnsi="宋体" w:hint="eastAsia"/>
          <w:szCs w:val="21"/>
        </w:rPr>
        <w:t xml:space="preserve">  </w:t>
      </w:r>
      <w:r w:rsidRPr="00B45483">
        <w:rPr>
          <w:rFonts w:ascii="宋体" w:hAnsi="宋体" w:hint="eastAsia"/>
          <w:szCs w:val="21"/>
        </w:rPr>
        <w:t xml:space="preserve"> 退化  </w:t>
      </w:r>
      <w:r>
        <w:rPr>
          <w:rFonts w:ascii="宋体" w:hAnsi="宋体" w:hint="eastAsia"/>
          <w:szCs w:val="21"/>
        </w:rPr>
        <w:t xml:space="preserve"> </w:t>
      </w:r>
      <w:r w:rsidRPr="00B45483">
        <w:rPr>
          <w:rFonts w:ascii="宋体" w:hAnsi="宋体" w:hint="eastAsia"/>
          <w:szCs w:val="21"/>
        </w:rPr>
        <w:t>加剧   减少   恶化</w:t>
      </w:r>
    </w:p>
    <w:p w:rsidR="006317AD" w:rsidRDefault="006317AD" w:rsidP="006317AD">
      <w:pPr>
        <w:rPr>
          <w:rFonts w:ascii="宋体"/>
          <w:szCs w:val="21"/>
        </w:rPr>
      </w:pPr>
      <w:r w:rsidRPr="006F5DB9">
        <w:rPr>
          <w:rFonts w:ascii="宋体" w:hAnsi="宋体"/>
          <w:szCs w:val="21"/>
        </w:rPr>
        <w:t>44</w:t>
      </w:r>
      <w:r w:rsidRPr="006F5DB9">
        <w:rPr>
          <w:rFonts w:ascii="宋体" w:hAnsi="宋体" w:hint="eastAsia"/>
          <w:szCs w:val="21"/>
        </w:rPr>
        <w:t>．</w:t>
      </w:r>
      <w:r w:rsidR="00E10D07">
        <w:rPr>
          <w:rFonts w:ascii="宋体" w:hAnsi="宋体" w:hint="eastAsia"/>
          <w:szCs w:val="21"/>
        </w:rPr>
        <w:t>每空1分，共1</w:t>
      </w:r>
      <w:r w:rsidR="006474C1">
        <w:rPr>
          <w:rFonts w:ascii="宋体" w:hAnsi="宋体" w:hint="eastAsia"/>
          <w:szCs w:val="21"/>
        </w:rPr>
        <w:t>1</w:t>
      </w:r>
      <w:r w:rsidR="00E10D07">
        <w:rPr>
          <w:rFonts w:ascii="宋体" w:hAnsi="宋体" w:hint="eastAsia"/>
          <w:szCs w:val="21"/>
        </w:rPr>
        <w:t>分</w:t>
      </w:r>
    </w:p>
    <w:p w:rsidR="00E10D07" w:rsidRPr="00B45483" w:rsidRDefault="00E10D07" w:rsidP="00E10D07">
      <w:pPr>
        <w:adjustRightInd w:val="0"/>
        <w:snapToGrid w:val="0"/>
        <w:spacing w:line="400" w:lineRule="atLeast"/>
        <w:ind w:left="420" w:hangingChars="200" w:hanging="420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t>（1）（3</w:t>
      </w:r>
      <w:r>
        <w:rPr>
          <w:rFonts w:ascii="宋体" w:hAnsi="宋体" w:hint="eastAsia"/>
          <w:szCs w:val="21"/>
        </w:rPr>
        <w:t>分）南方</w:t>
      </w:r>
      <w:r w:rsidRPr="00B45483">
        <w:rPr>
          <w:rFonts w:ascii="宋体" w:hAnsi="宋体" w:hint="eastAsia"/>
          <w:szCs w:val="21"/>
        </w:rPr>
        <w:t xml:space="preserve">    自然    </w:t>
      </w:r>
      <w:r>
        <w:rPr>
          <w:rFonts w:ascii="宋体" w:hAnsi="宋体" w:hint="eastAsia"/>
          <w:szCs w:val="21"/>
        </w:rPr>
        <w:t>皖</w:t>
      </w:r>
      <w:r w:rsidRPr="00B45483">
        <w:rPr>
          <w:rFonts w:ascii="宋体" w:hAnsi="宋体" w:hint="eastAsia"/>
          <w:szCs w:val="21"/>
        </w:rPr>
        <w:t xml:space="preserve">       </w:t>
      </w:r>
    </w:p>
    <w:p w:rsidR="00E10D07" w:rsidRPr="00B45483" w:rsidRDefault="00E10D07" w:rsidP="00E10D07">
      <w:pPr>
        <w:adjustRightInd w:val="0"/>
        <w:snapToGrid w:val="0"/>
        <w:spacing w:line="400" w:lineRule="atLeast"/>
        <w:ind w:left="420" w:hangingChars="200" w:hanging="420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lastRenderedPageBreak/>
        <w:t>（2）（2分）淮河   青藏</w:t>
      </w:r>
    </w:p>
    <w:p w:rsidR="00E10D07" w:rsidRPr="00B45483" w:rsidRDefault="00E10D07" w:rsidP="00E10D07">
      <w:pPr>
        <w:adjustRightInd w:val="0"/>
        <w:snapToGrid w:val="0"/>
        <w:spacing w:line="400" w:lineRule="atLeast"/>
        <w:ind w:left="420" w:hangingChars="200" w:hanging="420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t xml:space="preserve">（3）（2分）台湾   北回归线                 </w:t>
      </w:r>
    </w:p>
    <w:p w:rsidR="00E10D07" w:rsidRPr="00B45483" w:rsidRDefault="00E10D07" w:rsidP="00E10D07">
      <w:pPr>
        <w:adjustRightInd w:val="0"/>
        <w:snapToGrid w:val="0"/>
        <w:spacing w:line="400" w:lineRule="atLeast"/>
        <w:ind w:left="420" w:hangingChars="200" w:hanging="420"/>
        <w:rPr>
          <w:rFonts w:ascii="宋体" w:hAnsi="宋体"/>
          <w:szCs w:val="21"/>
        </w:rPr>
      </w:pPr>
      <w:r w:rsidRPr="00B45483">
        <w:rPr>
          <w:rFonts w:ascii="宋体" w:hAnsi="宋体" w:hint="eastAsia"/>
          <w:szCs w:val="21"/>
        </w:rPr>
        <w:t>（4）（</w:t>
      </w:r>
      <w:r>
        <w:rPr>
          <w:rFonts w:ascii="宋体" w:hAnsi="宋体" w:hint="eastAsia"/>
          <w:szCs w:val="21"/>
        </w:rPr>
        <w:t>4</w:t>
      </w:r>
      <w:r w:rsidRPr="00B45483">
        <w:rPr>
          <w:rFonts w:ascii="宋体" w:hAnsi="宋体" w:hint="eastAsia"/>
          <w:szCs w:val="21"/>
        </w:rPr>
        <w:t>分）长江   洞庭湖</w:t>
      </w:r>
      <w:r>
        <w:rPr>
          <w:rFonts w:ascii="宋体" w:hAnsi="宋体" w:hint="eastAsia"/>
          <w:szCs w:val="21"/>
        </w:rPr>
        <w:t xml:space="preserve">    </w:t>
      </w:r>
      <w:r w:rsidRPr="00B45483">
        <w:rPr>
          <w:rFonts w:ascii="宋体" w:hAnsi="宋体" w:hint="eastAsia"/>
          <w:szCs w:val="21"/>
        </w:rPr>
        <w:t>中</w:t>
      </w:r>
      <w:r>
        <w:rPr>
          <w:rFonts w:ascii="宋体" w:hAnsi="宋体" w:hint="eastAsia"/>
          <w:szCs w:val="21"/>
        </w:rPr>
        <w:t xml:space="preserve">  航运或灌溉</w:t>
      </w:r>
    </w:p>
    <w:p w:rsidR="001543BA" w:rsidRDefault="001543BA" w:rsidP="001543BA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>每空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1543BA" w:rsidRDefault="001543BA" w:rsidP="001543B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）山地（或山区）</w:t>
      </w:r>
      <w:r>
        <w:rPr>
          <w:rFonts w:hint="eastAsia"/>
        </w:rPr>
        <w:t xml:space="preserve"> (1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1543BA" w:rsidRDefault="001543BA" w:rsidP="001543B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）高新技术</w:t>
      </w:r>
      <w:r>
        <w:rPr>
          <w:rFonts w:hint="eastAsia"/>
        </w:rPr>
        <w:t xml:space="preserve"> (1</w:t>
      </w:r>
      <w:r>
        <w:rPr>
          <w:rFonts w:hint="eastAsia"/>
        </w:rPr>
        <w:t>分</w:t>
      </w:r>
      <w:r>
        <w:rPr>
          <w:rFonts w:hint="eastAsia"/>
        </w:rPr>
        <w:t>) A (1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1543BA" w:rsidRDefault="001543BA" w:rsidP="001543B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）文化</w:t>
      </w:r>
      <w:r>
        <w:rPr>
          <w:rFonts w:hint="eastAsia"/>
        </w:rPr>
        <w:t xml:space="preserve"> (1 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>
        <w:rPr>
          <w:rFonts w:hint="eastAsia"/>
        </w:rPr>
        <w:t>、政治</w:t>
      </w:r>
      <w:r>
        <w:rPr>
          <w:rFonts w:hint="eastAsia"/>
        </w:rPr>
        <w:t xml:space="preserve"> (1 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>
        <w:rPr>
          <w:rFonts w:hint="eastAsia"/>
        </w:rPr>
        <w:t>（可换）</w:t>
      </w:r>
      <w:r>
        <w:rPr>
          <w:rFonts w:hint="eastAsia"/>
        </w:rPr>
        <w:t xml:space="preserve"> </w:t>
      </w:r>
      <w:r>
        <w:rPr>
          <w:rFonts w:hint="eastAsia"/>
        </w:rPr>
        <w:t>四合院</w:t>
      </w:r>
      <w:r>
        <w:rPr>
          <w:rFonts w:hint="eastAsia"/>
        </w:rPr>
        <w:t xml:space="preserve"> (1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67D73" w:rsidRPr="00E10D07" w:rsidRDefault="001543BA" w:rsidP="001543BA">
      <w:r>
        <w:rPr>
          <w:rFonts w:hint="eastAsia"/>
        </w:rPr>
        <w:t>建议合理即可。（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sectPr w:rsidR="00B67D73" w:rsidRPr="00E10D07" w:rsidSect="0079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7AD"/>
    <w:rsid w:val="00084993"/>
    <w:rsid w:val="001543BA"/>
    <w:rsid w:val="006317AD"/>
    <w:rsid w:val="006474C1"/>
    <w:rsid w:val="00A263F4"/>
    <w:rsid w:val="00B67D73"/>
    <w:rsid w:val="00E10D07"/>
    <w:rsid w:val="00F2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</dc:creator>
  <cp:lastModifiedBy>dell a</cp:lastModifiedBy>
  <cp:revision>5</cp:revision>
  <dcterms:created xsi:type="dcterms:W3CDTF">2018-05-19T18:32:00Z</dcterms:created>
  <dcterms:modified xsi:type="dcterms:W3CDTF">2018-05-19T20:16:00Z</dcterms:modified>
</cp:coreProperties>
</file>