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8E8" w:rsidRDefault="00E01EAB">
      <w:pPr>
        <w:pStyle w:val="20"/>
        <w:framePr w:w="6494" w:h="1768" w:hRule="exact" w:wrap="none" w:vAnchor="page" w:hAnchor="page" w:x="2122" w:y="25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3"/>
        </w:tabs>
        <w:spacing w:line="353" w:lineRule="exact"/>
        <w:ind w:firstLine="0"/>
        <w:jc w:val="both"/>
      </w:pPr>
      <w:bookmarkStart w:id="0" w:name="_GoBack"/>
      <w:bookmarkEnd w:id="0"/>
      <w:r>
        <w:rPr>
          <w:lang w:val="en-US" w:bidi="en-US"/>
        </w:rPr>
        <w:t>1.</w:t>
      </w:r>
      <w:r>
        <w:rPr>
          <w:lang w:val="en-US" w:bidi="en-US"/>
        </w:rPr>
        <w:tab/>
      </w:r>
      <w:r>
        <w:t>本试卷共10页，29道小题。满分70分。考试时间90分钟。</w:t>
      </w:r>
    </w:p>
    <w:p w:rsidR="00D068E8" w:rsidRDefault="00E01EAB">
      <w:pPr>
        <w:pStyle w:val="20"/>
        <w:framePr w:w="6494" w:h="1768" w:hRule="exact" w:wrap="none" w:vAnchor="page" w:hAnchor="page" w:x="2122" w:y="25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7"/>
        </w:tabs>
        <w:spacing w:line="353" w:lineRule="exact"/>
        <w:ind w:firstLine="0"/>
        <w:jc w:val="both"/>
      </w:pPr>
      <w:r>
        <w:rPr>
          <w:lang w:val="en-US" w:bidi="en-US"/>
        </w:rPr>
        <w:t>2.</w:t>
      </w:r>
      <w:r>
        <w:rPr>
          <w:lang w:val="en-US" w:bidi="en-US"/>
        </w:rPr>
        <w:tab/>
      </w:r>
      <w:r>
        <w:t>在试卷和答题卡上准确填写学校、班级和姓名。</w:t>
      </w:r>
    </w:p>
    <w:p w:rsidR="00D068E8" w:rsidRDefault="00E01EAB">
      <w:pPr>
        <w:pStyle w:val="20"/>
        <w:framePr w:w="6494" w:h="1768" w:hRule="exact" w:wrap="none" w:vAnchor="page" w:hAnchor="page" w:x="2122" w:y="25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5"/>
        </w:tabs>
        <w:spacing w:line="353" w:lineRule="exact"/>
        <w:ind w:firstLine="0"/>
        <w:jc w:val="both"/>
      </w:pPr>
      <w:r>
        <w:rPr>
          <w:lang w:val="en-US" w:bidi="en-US"/>
        </w:rPr>
        <w:t>3.</w:t>
      </w:r>
      <w:r>
        <w:rPr>
          <w:lang w:val="en-US" w:bidi="en-US"/>
        </w:rPr>
        <w:tab/>
      </w:r>
      <w:r>
        <w:t>试题答案一律填涂或书写在答题卡上，在试卷上作答无效。</w:t>
      </w:r>
    </w:p>
    <w:p w:rsidR="00D068E8" w:rsidRDefault="00E01EAB">
      <w:pPr>
        <w:pStyle w:val="20"/>
        <w:framePr w:w="6494" w:h="1768" w:hRule="exact" w:wrap="none" w:vAnchor="page" w:hAnchor="page" w:x="2122" w:y="25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10"/>
        </w:tabs>
        <w:spacing w:line="353" w:lineRule="exact"/>
        <w:ind w:firstLine="0"/>
        <w:jc w:val="both"/>
      </w:pPr>
      <w:r>
        <w:rPr>
          <w:lang w:val="en-US" w:bidi="en-US"/>
        </w:rPr>
        <w:t>4.</w:t>
      </w:r>
      <w:r>
        <w:rPr>
          <w:lang w:val="en-US" w:bidi="en-US"/>
        </w:rPr>
        <w:tab/>
      </w:r>
      <w:r>
        <w:t>在答题卡上，选择题用</w:t>
      </w:r>
      <w:r>
        <w:rPr>
          <w:lang w:val="en-US" w:bidi="en-US"/>
        </w:rPr>
        <w:t>2</w:t>
      </w:r>
      <w:r>
        <w:rPr>
          <w:rStyle w:val="2PalatinoLinotype"/>
          <w:lang w:eastAsia="zh-CN"/>
        </w:rPr>
        <w:t>B</w:t>
      </w:r>
      <w:r>
        <w:t>铅笔作答，其他试题用黑色字迹签字笔作答。</w:t>
      </w:r>
    </w:p>
    <w:p w:rsidR="00D068E8" w:rsidRDefault="00E01EAB">
      <w:pPr>
        <w:pStyle w:val="20"/>
        <w:framePr w:w="6494" w:h="1768" w:hRule="exact" w:wrap="none" w:vAnchor="page" w:hAnchor="page" w:x="2122" w:y="25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5"/>
        </w:tabs>
        <w:spacing w:line="353" w:lineRule="exact"/>
        <w:ind w:firstLine="0"/>
        <w:jc w:val="both"/>
      </w:pPr>
      <w:r>
        <w:rPr>
          <w:lang w:val="en-US" w:bidi="en-US"/>
        </w:rPr>
        <w:t>5.</w:t>
      </w:r>
      <w:r>
        <w:rPr>
          <w:lang w:val="en-US" w:bidi="en-US"/>
        </w:rPr>
        <w:tab/>
      </w:r>
      <w:r>
        <w:t>考试结束，请将答题卡交回。</w:t>
      </w:r>
    </w:p>
    <w:p w:rsidR="00D068E8" w:rsidRDefault="00E01EAB">
      <w:pPr>
        <w:pStyle w:val="50"/>
        <w:framePr w:w="8201" w:h="244" w:hRule="exact" w:wrap="none" w:vAnchor="page" w:hAnchor="page" w:x="1388" w:y="4714"/>
        <w:shd w:val="clear" w:color="auto" w:fill="auto"/>
        <w:spacing w:after="0" w:line="220" w:lineRule="exact"/>
      </w:pPr>
      <w:r>
        <w:t>第一部分迭择题（共25分）</w:t>
      </w:r>
    </w:p>
    <w:p w:rsidR="00D068E8" w:rsidRDefault="00E01EAB">
      <w:pPr>
        <w:pStyle w:val="30"/>
        <w:framePr w:w="8201" w:h="1352" w:hRule="exact" w:wrap="none" w:vAnchor="page" w:hAnchor="page" w:x="1388" w:y="5120"/>
        <w:shd w:val="clear" w:color="auto" w:fill="auto"/>
        <w:spacing w:before="0"/>
      </w:pPr>
      <w:r>
        <w:t>本部分共</w:t>
      </w:r>
      <w:r>
        <w:rPr>
          <w:rStyle w:val="31"/>
        </w:rPr>
        <w:t>25</w:t>
      </w:r>
      <w:r>
        <w:t>个小题，每小题</w:t>
      </w:r>
      <w:r>
        <w:rPr>
          <w:rStyle w:val="31"/>
        </w:rPr>
        <w:t>1</w:t>
      </w:r>
      <w:r>
        <w:t>分，共</w:t>
      </w:r>
      <w:r>
        <w:rPr>
          <w:rStyle w:val="31"/>
        </w:rPr>
        <w:t>25</w:t>
      </w:r>
      <w:r>
        <w:t>分。在每小题列出的四个选项中，选出最符合 题目要求的一项。</w:t>
      </w:r>
    </w:p>
    <w:p w:rsidR="00D068E8" w:rsidRDefault="00E01EAB">
      <w:pPr>
        <w:pStyle w:val="20"/>
        <w:framePr w:w="8201" w:h="1352" w:hRule="exact" w:wrap="none" w:vAnchor="page" w:hAnchor="page" w:x="1388" w:y="5120"/>
        <w:shd w:val="clear" w:color="auto" w:fill="auto"/>
        <w:spacing w:line="319" w:lineRule="exact"/>
        <w:ind w:firstLine="420"/>
      </w:pPr>
      <w:r>
        <w:t>麦哲伦是世界巧史上著名航海家之一，图1为麦哲伦船队航海路线图。读图，完成1〜</w:t>
      </w:r>
    </w:p>
    <w:p w:rsidR="00D068E8" w:rsidRDefault="00E01EAB">
      <w:pPr>
        <w:pStyle w:val="20"/>
        <w:framePr w:w="8201" w:h="1352" w:hRule="exact" w:wrap="none" w:vAnchor="page" w:hAnchor="page" w:x="1388" w:y="5120"/>
        <w:shd w:val="clear" w:color="auto" w:fill="auto"/>
        <w:spacing w:line="319" w:lineRule="exact"/>
        <w:ind w:firstLine="0"/>
      </w:pPr>
      <w:r>
        <w:t>3题。</w:t>
      </w:r>
    </w:p>
    <w:p w:rsidR="00D068E8" w:rsidRDefault="00705480">
      <w:pPr>
        <w:framePr w:wrap="none" w:vAnchor="page" w:hAnchor="page" w:x="2694" w:y="6536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569970" cy="2544445"/>
            <wp:effectExtent l="0" t="0" r="0" b="0"/>
            <wp:docPr id="1" name="图片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="8201" w:h="1660" w:hRule="exact" w:wrap="none" w:vAnchor="page" w:hAnchor="page" w:x="1388" w:y="10516"/>
        <w:shd w:val="clear" w:color="auto" w:fill="auto"/>
        <w:spacing w:line="317" w:lineRule="exact"/>
        <w:ind w:left="220" w:firstLine="0"/>
        <w:jc w:val="both"/>
      </w:pPr>
      <w:r>
        <w:t>麦哲伦船队环球航行先后经过的大泮依次是</w:t>
      </w:r>
    </w:p>
    <w:p w:rsidR="00D068E8" w:rsidRDefault="00E01EAB">
      <w:pPr>
        <w:pStyle w:val="20"/>
        <w:framePr w:w="8201" w:h="1660" w:hRule="exact" w:wrap="none" w:vAnchor="page" w:hAnchor="page" w:x="1388" w:y="10516"/>
        <w:shd w:val="clear" w:color="auto" w:fill="auto"/>
        <w:tabs>
          <w:tab w:val="left" w:pos="4155"/>
        </w:tabs>
        <w:spacing w:line="317" w:lineRule="exact"/>
        <w:ind w:left="22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大西洋一印度洋一太平洋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大西洋一太平洋一印度洋</w:t>
      </w:r>
    </w:p>
    <w:p w:rsidR="00D068E8" w:rsidRDefault="00E01EAB">
      <w:pPr>
        <w:pStyle w:val="20"/>
        <w:framePr w:w="8201" w:h="1660" w:hRule="exact" w:wrap="none" w:vAnchor="page" w:hAnchor="page" w:x="1388" w:y="10516"/>
        <w:shd w:val="clear" w:color="auto" w:fill="auto"/>
        <w:tabs>
          <w:tab w:val="left" w:pos="4155"/>
        </w:tabs>
        <w:spacing w:line="317" w:lineRule="exact"/>
        <w:ind w:left="22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印度泮</w:t>
      </w:r>
      <w:r>
        <w:rPr>
          <w:lang w:val="en-US" w:bidi="en-US"/>
        </w:rPr>
        <w:t>一</w:t>
      </w:r>
      <w:r>
        <w:t>太平洋</w:t>
      </w:r>
      <w:r>
        <w:rPr>
          <w:lang w:val="en-US" w:bidi="en-US"/>
        </w:rPr>
        <w:t>一</w:t>
      </w:r>
      <w:r>
        <w:t>大西洋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印度洋</w:t>
      </w:r>
      <w:r>
        <w:rPr>
          <w:lang w:val="en-US" w:bidi="en-US"/>
        </w:rPr>
        <w:t>一</w:t>
      </w:r>
      <w:r>
        <w:t>大西禅</w:t>
      </w:r>
      <w:r>
        <w:rPr>
          <w:lang w:val="en-US" w:bidi="en-US"/>
        </w:rPr>
        <w:t>一</w:t>
      </w:r>
      <w:r>
        <w:t>太平禅</w:t>
      </w:r>
    </w:p>
    <w:p w:rsidR="00D068E8" w:rsidRDefault="00E01EAB">
      <w:pPr>
        <w:pStyle w:val="20"/>
        <w:framePr w:w="8201" w:h="1660" w:hRule="exact" w:wrap="none" w:vAnchor="page" w:hAnchor="page" w:x="1388" w:y="10516"/>
        <w:shd w:val="clear" w:color="auto" w:fill="auto"/>
        <w:spacing w:line="317" w:lineRule="exact"/>
        <w:ind w:left="220" w:firstLine="0"/>
        <w:jc w:val="both"/>
      </w:pPr>
      <w:r>
        <w:t>麦哲伦船队完成的航行，证实地球</w:t>
      </w:r>
    </w:p>
    <w:p w:rsidR="00D068E8" w:rsidRDefault="00E01EAB">
      <w:pPr>
        <w:pStyle w:val="20"/>
        <w:framePr w:w="8201" w:h="1660" w:hRule="exact" w:wrap="none" w:vAnchor="page" w:hAnchor="page" w:x="1388" w:y="10516"/>
        <w:shd w:val="clear" w:color="auto" w:fill="auto"/>
        <w:spacing w:line="317" w:lineRule="exact"/>
        <w:ind w:left="220" w:firstLine="0"/>
        <w:jc w:val="both"/>
      </w:pPr>
      <w:r>
        <w:t>①是一个楠圆形②是一个球体③陆地连成一体④海泮相互连通</w:t>
      </w:r>
    </w:p>
    <w:p w:rsidR="00D068E8" w:rsidRDefault="00E01EAB">
      <w:pPr>
        <w:pStyle w:val="40"/>
        <w:framePr w:w="2060" w:h="1248" w:hRule="exact" w:wrap="none" w:vAnchor="page" w:hAnchor="page" w:x="1531" w:y="12173"/>
        <w:shd w:val="clear" w:color="auto" w:fill="auto"/>
        <w:spacing w:after="7" w:line="210" w:lineRule="exact"/>
      </w:pPr>
      <w:r>
        <w:rPr>
          <w:rStyle w:val="4Sylfaen"/>
          <w:lang w:eastAsia="zh-CN"/>
        </w:rPr>
        <w:t>A</w:t>
      </w:r>
      <w:r>
        <w:t>•①②</w:t>
      </w:r>
    </w:p>
    <w:p w:rsidR="00D068E8" w:rsidRDefault="00E01EAB">
      <w:pPr>
        <w:pStyle w:val="20"/>
        <w:framePr w:w="2060" w:h="1248" w:hRule="exact" w:wrap="none" w:vAnchor="page" w:hAnchor="page" w:x="1531" w:y="12173"/>
        <w:shd w:val="clear" w:color="auto" w:fill="auto"/>
        <w:spacing w:line="312" w:lineRule="exact"/>
        <w:ind w:firstLine="0"/>
      </w:pPr>
      <w:r>
        <w:t>麦哲伦航线</w:t>
      </w:r>
    </w:p>
    <w:p w:rsidR="00D068E8" w:rsidRDefault="00E01EAB">
      <w:pPr>
        <w:pStyle w:val="20"/>
        <w:framePr w:w="2060" w:h="1248" w:hRule="exact" w:wrap="none" w:vAnchor="page" w:hAnchor="page" w:x="1531" w:y="12173"/>
        <w:shd w:val="clear" w:color="auto" w:fill="auto"/>
        <w:spacing w:line="312" w:lineRule="exact"/>
        <w:ind w:firstLine="0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兰次经过北回归线</w:t>
      </w:r>
    </w:p>
    <w:p w:rsidR="00D068E8" w:rsidRDefault="00E01EAB">
      <w:pPr>
        <w:pStyle w:val="20"/>
        <w:framePr w:w="2060" w:h="1248" w:hRule="exact" w:wrap="none" w:vAnchor="page" w:hAnchor="page" w:x="1531" w:y="12173"/>
        <w:shd w:val="clear" w:color="auto" w:fill="auto"/>
        <w:spacing w:line="312" w:lineRule="exact"/>
        <w:ind w:firstLine="0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 xml:space="preserve">. </w:t>
      </w:r>
      <w:r>
        <w:t>一次经过赤道</w:t>
      </w:r>
    </w:p>
    <w:p w:rsidR="00D068E8" w:rsidRDefault="00E01EAB">
      <w:pPr>
        <w:pStyle w:val="52"/>
        <w:framePr w:wrap="none" w:vAnchor="page" w:hAnchor="page" w:x="3658" w:y="12184"/>
        <w:shd w:val="clear" w:color="auto" w:fill="auto"/>
        <w:spacing w:line="220" w:lineRule="exact"/>
      </w:pPr>
      <w:r>
        <w:t>^.①③</w:t>
      </w:r>
    </w:p>
    <w:p w:rsidR="00D068E8" w:rsidRDefault="00E01EAB">
      <w:pPr>
        <w:pStyle w:val="60"/>
        <w:framePr w:wrap="none" w:vAnchor="page" w:hAnchor="page" w:x="5746" w:y="12184"/>
        <w:shd w:val="clear" w:color="auto" w:fill="auto"/>
        <w:spacing w:line="220" w:lineRule="exact"/>
      </w:pPr>
      <w:r>
        <w:t>，②④</w:t>
      </w:r>
    </w:p>
    <w:p w:rsidR="00D068E8" w:rsidRDefault="00E01EAB">
      <w:pPr>
        <w:pStyle w:val="70"/>
        <w:framePr w:wrap="none" w:vAnchor="page" w:hAnchor="page" w:x="7644" w:y="12184"/>
        <w:shd w:val="clear" w:color="auto" w:fill="auto"/>
        <w:spacing w:line="220" w:lineRule="exact"/>
      </w:pPr>
      <w:r>
        <w:rPr>
          <w:lang w:val="en-US" w:bidi="en-US"/>
        </w:rPr>
        <w:t>).</w:t>
      </w:r>
      <w:r>
        <w:t>③④</w:t>
      </w:r>
    </w:p>
    <w:p w:rsidR="00D068E8" w:rsidRDefault="00E01EAB">
      <w:pPr>
        <w:pStyle w:val="20"/>
        <w:framePr w:w="2642" w:h="698" w:hRule="exact" w:wrap="none" w:vAnchor="page" w:hAnchor="page" w:x="5756" w:y="12737"/>
        <w:shd w:val="clear" w:color="auto" w:fill="auto"/>
        <w:spacing w:line="319" w:lineRule="exact"/>
        <w:ind w:firstLine="0"/>
      </w:pPr>
      <w:r>
        <w:t>四次经过南回归线 ,北半球的长度比南半球的长</w:t>
      </w:r>
    </w:p>
    <w:p w:rsidR="00D068E8" w:rsidRDefault="00E01EAB">
      <w:pPr>
        <w:pStyle w:val="a5"/>
        <w:framePr w:wrap="none" w:vAnchor="page" w:hAnchor="page" w:x="3867" w:y="13621"/>
        <w:shd w:val="clear" w:color="auto" w:fill="auto"/>
        <w:spacing w:line="180" w:lineRule="exact"/>
      </w:pPr>
      <w:r>
        <w:t>八年级地理试卷</w:t>
      </w:r>
    </w:p>
    <w:p w:rsidR="00D068E8" w:rsidRDefault="00E01EAB">
      <w:pPr>
        <w:pStyle w:val="a5"/>
        <w:framePr w:wrap="none" w:vAnchor="page" w:hAnchor="page" w:x="5918" w:y="13631"/>
        <w:shd w:val="clear" w:color="auto" w:fill="auto"/>
        <w:spacing w:line="180" w:lineRule="exact"/>
      </w:pPr>
      <w:r>
        <w:t>巧（共10巧）</w:t>
      </w:r>
    </w:p>
    <w:p w:rsidR="00D068E8" w:rsidRDefault="00E01EAB">
      <w:pPr>
        <w:pStyle w:val="33"/>
        <w:framePr w:wrap="none" w:vAnchor="page" w:hAnchor="page" w:x="1307" w:y="1081"/>
        <w:shd w:val="clear" w:color="auto" w:fill="auto"/>
        <w:spacing w:line="300" w:lineRule="exact"/>
      </w:pPr>
      <w:r>
        <w:t>通州区</w:t>
      </w:r>
      <w:r>
        <w:rPr>
          <w:lang w:val="en-US" w:bidi="en-US"/>
        </w:rPr>
        <w:t>2019-2020</w:t>
      </w:r>
      <w:r>
        <w:t>学年第</w:t>
      </w:r>
      <w:r>
        <w:rPr>
          <w:lang w:val="en-US" w:bidi="en-US"/>
        </w:rPr>
        <w:t>一</w:t>
      </w:r>
      <w:r>
        <w:t>学期八年级期末学业水平质量检测</w:t>
      </w:r>
    </w:p>
    <w:p w:rsidR="00D068E8" w:rsidRDefault="00E01EAB">
      <w:pPr>
        <w:pStyle w:val="20"/>
        <w:framePr w:wrap="none" w:vAnchor="page" w:hAnchor="page" w:x="1951" w:y="2244"/>
        <w:shd w:val="clear" w:color="auto" w:fill="auto"/>
        <w:spacing w:line="190" w:lineRule="exact"/>
        <w:ind w:firstLine="0"/>
      </w:pPr>
      <w:r>
        <w:t>学校</w:t>
      </w:r>
    </w:p>
    <w:p w:rsidR="00D068E8" w:rsidRDefault="00E01EAB">
      <w:pPr>
        <w:pStyle w:val="22"/>
        <w:framePr w:w="2146" w:h="844" w:hRule="exact" w:wrap="none" w:vAnchor="page" w:hAnchor="page" w:x="4449" w:y="1672"/>
        <w:shd w:val="clear" w:color="auto" w:fill="auto"/>
        <w:spacing w:after="128" w:line="380" w:lineRule="exact"/>
      </w:pPr>
      <w:r>
        <w:t>:也理试卷</w:t>
      </w:r>
    </w:p>
    <w:p w:rsidR="00D068E8" w:rsidRDefault="00E01EAB">
      <w:pPr>
        <w:pStyle w:val="20"/>
        <w:framePr w:w="2146" w:h="844" w:hRule="exact" w:wrap="none" w:vAnchor="page" w:hAnchor="page" w:x="4449" w:y="1672"/>
        <w:shd w:val="clear" w:color="auto" w:fill="auto"/>
        <w:spacing w:line="190" w:lineRule="exact"/>
        <w:ind w:left="300" w:firstLine="0"/>
      </w:pPr>
      <w:r>
        <w:t>班级</w:t>
      </w:r>
    </w:p>
    <w:p w:rsidR="00D068E8" w:rsidRDefault="00E01EAB">
      <w:pPr>
        <w:pStyle w:val="20"/>
        <w:framePr w:wrap="none" w:vAnchor="page" w:hAnchor="page" w:x="8435" w:y="1920"/>
        <w:shd w:val="clear" w:color="auto" w:fill="auto"/>
        <w:spacing w:line="190" w:lineRule="exact"/>
        <w:ind w:firstLine="0"/>
      </w:pPr>
      <w:r>
        <w:t>2020 年 1</w:t>
      </w:r>
    </w:p>
    <w:p w:rsidR="00D068E8" w:rsidRDefault="00E01EAB">
      <w:pPr>
        <w:pStyle w:val="20"/>
        <w:framePr w:wrap="none" w:vAnchor="page" w:hAnchor="page" w:x="7396" w:y="2244"/>
        <w:shd w:val="clear" w:color="auto" w:fill="auto"/>
        <w:spacing w:line="190" w:lineRule="exact"/>
        <w:ind w:firstLine="0"/>
      </w:pPr>
      <w:r>
        <w:t>姓名</w:t>
      </w:r>
    </w:p>
    <w:p w:rsidR="00D068E8" w:rsidRDefault="00E01EAB">
      <w:pPr>
        <w:pStyle w:val="521"/>
        <w:framePr w:w="250" w:h="1163" w:hRule="exact" w:wrap="none" w:vAnchor="page" w:hAnchor="page" w:x="1548" w:y="2912"/>
        <w:shd w:val="clear" w:color="auto" w:fill="auto"/>
        <w:spacing w:line="210" w:lineRule="exact"/>
        <w:textDirection w:val="tbRlV"/>
      </w:pPr>
      <w:r>
        <w:t>考生须知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E01EAB">
      <w:pPr>
        <w:pStyle w:val="20"/>
        <w:framePr w:w="8239" w:h="752" w:hRule="exact" w:wrap="none" w:vAnchor="page" w:hAnchor="page" w:x="1369" w:y="757"/>
        <w:shd w:val="clear" w:color="auto" w:fill="auto"/>
        <w:spacing w:line="346" w:lineRule="exact"/>
        <w:ind w:left="340" w:firstLine="160"/>
      </w:pPr>
      <w:r>
        <w:lastRenderedPageBreak/>
        <w:t>聚落是人类生活与生产的场所，图2为四川省东部某生态优美宜居的聚落分布示意图 3为该聚落的景观图片。读图，完成4、5题。</w:t>
      </w:r>
    </w:p>
    <w:p w:rsidR="00D068E8" w:rsidRDefault="00705480">
      <w:pPr>
        <w:framePr w:wrap="none" w:vAnchor="page" w:hAnchor="page" w:x="2094" w:y="167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939925" cy="1399540"/>
            <wp:effectExtent l="0" t="0" r="0" b="0"/>
            <wp:docPr id="2" name="图片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7"/>
        <w:framePr w:w="982" w:h="1187" w:hRule="exact" w:wrap="none" w:vAnchor="page" w:hAnchor="page" w:x="5393" w:y="1996"/>
        <w:shd w:val="clear" w:color="auto" w:fill="auto"/>
        <w:spacing w:line="130" w:lineRule="exact"/>
        <w:jc w:val="both"/>
      </w:pPr>
      <w:r>
        <w:t>桥梁</w:t>
      </w:r>
    </w:p>
    <w:p w:rsidR="00D068E8" w:rsidRDefault="00E01EAB">
      <w:pPr>
        <w:pStyle w:val="a7"/>
        <w:framePr w:w="982" w:h="1187" w:hRule="exact" w:wrap="none" w:vAnchor="page" w:hAnchor="page" w:x="5393" w:y="1996"/>
        <w:shd w:val="clear" w:color="auto" w:fill="auto"/>
        <w:spacing w:line="238" w:lineRule="exact"/>
        <w:jc w:val="both"/>
      </w:pPr>
      <w:r>
        <w:t>池塘</w:t>
      </w:r>
    </w:p>
    <w:p w:rsidR="00D068E8" w:rsidRDefault="00E01EAB">
      <w:pPr>
        <w:pStyle w:val="a7"/>
        <w:framePr w:w="982" w:h="1187" w:hRule="exact" w:wrap="none" w:vAnchor="page" w:hAnchor="page" w:x="5393" w:y="1996"/>
        <w:shd w:val="clear" w:color="auto" w:fill="auto"/>
        <w:spacing w:line="238" w:lineRule="exact"/>
        <w:jc w:val="both"/>
      </w:pPr>
      <w:r>
        <w:t>森林</w:t>
      </w:r>
    </w:p>
    <w:p w:rsidR="00D068E8" w:rsidRDefault="00E01EAB">
      <w:pPr>
        <w:pStyle w:val="a7"/>
        <w:framePr w:w="982" w:h="1187" w:hRule="exact" w:wrap="none" w:vAnchor="page" w:hAnchor="page" w:x="5393" w:y="1996"/>
        <w:shd w:val="clear" w:color="auto" w:fill="auto"/>
        <w:spacing w:line="238" w:lineRule="exact"/>
        <w:jc w:val="both"/>
      </w:pPr>
      <w:r>
        <w:t>.山地、丘陵 •河流</w:t>
      </w:r>
    </w:p>
    <w:p w:rsidR="00D068E8" w:rsidRDefault="00D068E8">
      <w:pPr>
        <w:framePr w:wrap="none" w:vAnchor="page" w:hAnchor="page" w:x="6719" w:y="1855"/>
      </w:pPr>
    </w:p>
    <w:p w:rsidR="00D068E8" w:rsidRDefault="00E01EAB">
      <w:pPr>
        <w:pStyle w:val="80"/>
        <w:framePr w:wrap="none" w:vAnchor="page" w:hAnchor="page" w:x="5202" w:y="3207"/>
        <w:shd w:val="clear" w:color="auto" w:fill="auto"/>
        <w:spacing w:line="190" w:lineRule="exact"/>
      </w:pPr>
      <w:r>
        <w:t>=道路</w:t>
      </w:r>
    </w:p>
    <w:p w:rsidR="00D068E8" w:rsidRDefault="00E01EAB">
      <w:pPr>
        <w:pStyle w:val="20"/>
        <w:framePr w:w="8239" w:h="2826" w:hRule="exact" w:wrap="none" w:vAnchor="page" w:hAnchor="page" w:x="1369" w:y="3920"/>
        <w:shd w:val="clear" w:color="auto" w:fill="auto"/>
        <w:tabs>
          <w:tab w:val="left" w:pos="338"/>
        </w:tabs>
        <w:spacing w:line="343" w:lineRule="exact"/>
        <w:ind w:right="4406" w:firstLine="0"/>
        <w:jc w:val="both"/>
      </w:pPr>
      <w:r>
        <w:rPr>
          <w:lang w:val="en-US" w:bidi="en-US"/>
        </w:rPr>
        <w:t>4.</w:t>
      </w:r>
      <w:r>
        <w:rPr>
          <w:lang w:val="en-US" w:bidi="en-US"/>
        </w:rPr>
        <w:tab/>
      </w:r>
      <w:r>
        <w:t>该聚落属于</w:t>
      </w:r>
    </w:p>
    <w:p w:rsidR="00D068E8" w:rsidRDefault="00E01EAB">
      <w:pPr>
        <w:pStyle w:val="20"/>
        <w:framePr w:w="8239" w:h="2826" w:hRule="exact" w:wrap="none" w:vAnchor="page" w:hAnchor="page" w:x="1369" w:y="3920"/>
        <w:shd w:val="clear" w:color="auto" w:fill="auto"/>
        <w:tabs>
          <w:tab w:val="left" w:pos="490"/>
        </w:tabs>
        <w:spacing w:line="343" w:lineRule="exact"/>
        <w:ind w:left="280" w:right="2020" w:firstLine="0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城市聚落</w:t>
      </w:r>
      <w:r>
        <w:br/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城市中的旅游城市</w:t>
      </w:r>
    </w:p>
    <w:p w:rsidR="00D068E8" w:rsidRDefault="00E01EAB">
      <w:pPr>
        <w:pStyle w:val="20"/>
        <w:framePr w:w="8239" w:h="2826" w:hRule="exact" w:wrap="none" w:vAnchor="page" w:hAnchor="page" w:x="1369" w:y="3920"/>
        <w:shd w:val="clear" w:color="auto" w:fill="auto"/>
        <w:tabs>
          <w:tab w:val="left" w:pos="338"/>
        </w:tabs>
        <w:spacing w:line="343" w:lineRule="exact"/>
        <w:ind w:right="4406" w:firstLine="0"/>
        <w:jc w:val="both"/>
      </w:pPr>
      <w:r>
        <w:rPr>
          <w:lang w:val="en-US" w:bidi="en-US"/>
        </w:rPr>
        <w:t>5.</w:t>
      </w:r>
      <w:r>
        <w:rPr>
          <w:lang w:val="en-US" w:bidi="en-US"/>
        </w:rPr>
        <w:tab/>
      </w:r>
      <w:r>
        <w:t>该聚落的特点是</w:t>
      </w:r>
    </w:p>
    <w:p w:rsidR="00D068E8" w:rsidRDefault="00E01EAB">
      <w:pPr>
        <w:pStyle w:val="20"/>
        <w:framePr w:w="8239" w:h="2826" w:hRule="exact" w:wrap="none" w:vAnchor="page" w:hAnchor="page" w:x="1369" w:y="3920"/>
        <w:shd w:val="clear" w:color="auto" w:fill="auto"/>
        <w:tabs>
          <w:tab w:val="left" w:pos="2198"/>
        </w:tabs>
        <w:spacing w:line="343" w:lineRule="exact"/>
        <w:ind w:left="280" w:right="4406" w:firstLine="0"/>
        <w:jc w:val="both"/>
      </w:pPr>
      <w:r>
        <w:t>①在盆地中</w:t>
      </w:r>
      <w:r>
        <w:tab/>
        <w:t>②背山面水</w:t>
      </w:r>
    </w:p>
    <w:p w:rsidR="00D068E8" w:rsidRDefault="00E01EAB">
      <w:pPr>
        <w:pStyle w:val="90"/>
        <w:framePr w:w="8239" w:h="2826" w:hRule="exact" w:wrap="none" w:vAnchor="page" w:hAnchor="page" w:x="1369" w:y="3920"/>
        <w:shd w:val="clear" w:color="auto" w:fill="auto"/>
        <w:tabs>
          <w:tab w:val="left" w:pos="2198"/>
        </w:tabs>
        <w:ind w:left="280" w:right="4406"/>
        <w:jc w:val="both"/>
      </w:pPr>
      <w:r>
        <w:rPr>
          <w:rStyle w:val="9TimesNewRoman"/>
          <w:rFonts w:eastAsia="Candara"/>
          <w:lang w:eastAsia="zh-CN"/>
        </w:rPr>
        <w:t>A</w:t>
      </w:r>
      <w:r>
        <w:t>•①②</w:t>
      </w:r>
      <w:r>
        <w:tab/>
      </w:r>
      <w:r>
        <w:rPr>
          <w:rStyle w:val="9TimesNewRoman"/>
          <w:rFonts w:eastAsia="Candara"/>
          <w:lang w:eastAsia="zh-CN"/>
        </w:rPr>
        <w:t>B</w:t>
      </w:r>
      <w:r>
        <w:t>•①③</w:t>
      </w:r>
    </w:p>
    <w:p w:rsidR="00D068E8" w:rsidRDefault="00E01EAB">
      <w:pPr>
        <w:pStyle w:val="20"/>
        <w:framePr w:w="8239" w:h="2826" w:hRule="exact" w:wrap="none" w:vAnchor="page" w:hAnchor="page" w:x="1369" w:y="3920"/>
        <w:shd w:val="clear" w:color="auto" w:fill="auto"/>
        <w:spacing w:line="343" w:lineRule="exact"/>
        <w:ind w:right="2718" w:firstLine="0"/>
        <w:jc w:val="right"/>
      </w:pPr>
      <w:r>
        <w:t>加拿大是世界领上大国，国上面积约998万平方千米，人</w:t>
      </w:r>
      <w:r>
        <w:br/>
        <w:t>加拿大简图。读图，完成6〜10题。</w:t>
      </w:r>
    </w:p>
    <w:p w:rsidR="00D068E8" w:rsidRDefault="00E01EAB">
      <w:pPr>
        <w:pStyle w:val="20"/>
        <w:framePr w:w="1631" w:h="1789" w:hRule="exact" w:wrap="none" w:vAnchor="page" w:hAnchor="page" w:x="5555" w:y="4260"/>
        <w:shd w:val="clear" w:color="auto" w:fill="auto"/>
        <w:spacing w:after="321" w:line="346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乡村聚落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乡村中的渔村</w:t>
      </w:r>
    </w:p>
    <w:p w:rsidR="00D068E8" w:rsidRDefault="00E01EAB">
      <w:pPr>
        <w:pStyle w:val="20"/>
        <w:framePr w:w="1631" w:h="1789" w:hRule="exact" w:wrap="none" w:vAnchor="page" w:hAnchor="page" w:x="5555" w:y="4260"/>
        <w:shd w:val="clear" w:color="auto" w:fill="auto"/>
        <w:spacing w:line="319" w:lineRule="exact"/>
        <w:ind w:right="520" w:firstLine="0"/>
      </w:pPr>
      <w:r>
        <w:t xml:space="preserve">③水源短缺 </w:t>
      </w:r>
      <w:r>
        <w:rPr>
          <w:rStyle w:val="2PalatinoLinotype0"/>
          <w:b w:val="0"/>
          <w:bCs w:val="0"/>
          <w:lang w:eastAsia="zh-CN"/>
        </w:rPr>
        <w:t>C</w:t>
      </w:r>
      <w:r>
        <w:rPr>
          <w:rStyle w:val="2Candara"/>
        </w:rPr>
        <w:t>•②④</w:t>
      </w:r>
    </w:p>
    <w:p w:rsidR="00D068E8" w:rsidRDefault="00E01EAB">
      <w:pPr>
        <w:pStyle w:val="24"/>
        <w:framePr w:w="2384" w:h="1013" w:hRule="exact" w:wrap="none" w:vAnchor="page" w:hAnchor="page" w:x="7072" w:y="5349"/>
        <w:shd w:val="clear" w:color="auto" w:fill="auto"/>
        <w:ind w:left="560" w:right="820"/>
      </w:pPr>
      <w:r>
        <w:t xml:space="preserve">④高楼林立 </w:t>
      </w:r>
      <w:r>
        <w:rPr>
          <w:rStyle w:val="2PalatinoLinotype1"/>
          <w:lang w:eastAsia="zh-CN"/>
        </w:rPr>
        <w:t>D</w:t>
      </w:r>
      <w:r>
        <w:rPr>
          <w:lang w:val="en-US" w:bidi="en-US"/>
        </w:rPr>
        <w:t>,</w:t>
      </w:r>
      <w:r>
        <w:t>③④</w:t>
      </w:r>
    </w:p>
    <w:p w:rsidR="00D068E8" w:rsidRDefault="00E01EAB">
      <w:pPr>
        <w:pStyle w:val="24"/>
        <w:framePr w:w="2384" w:h="1013" w:hRule="exact" w:wrap="none" w:vAnchor="page" w:hAnchor="page" w:x="7072" w:y="5349"/>
        <w:shd w:val="clear" w:color="auto" w:fill="auto"/>
        <w:spacing w:line="190" w:lineRule="exact"/>
      </w:pPr>
      <w:r>
        <w:t>3707万</w:t>
      </w:r>
      <w:r>
        <w:rPr>
          <w:lang w:val="en-US" w:eastAsia="en-US" w:bidi="en-US"/>
        </w:rPr>
        <w:t>（2018</w:t>
      </w:r>
      <w:r>
        <w:t>年初），图4</w:t>
      </w:r>
    </w:p>
    <w:p w:rsidR="00D068E8" w:rsidRDefault="00705480">
      <w:pPr>
        <w:framePr w:wrap="none" w:vAnchor="page" w:hAnchor="page" w:x="2494" w:y="6888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864610" cy="2122805"/>
            <wp:effectExtent l="0" t="0" r="0" b="0"/>
            <wp:docPr id="3" name="图片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="3853" w:h="3138" w:hRule="exact" w:wrap="none" w:vAnchor="page" w:hAnchor="page" w:x="1579" w:y="10242"/>
        <w:shd w:val="clear" w:color="auto" w:fill="auto"/>
        <w:spacing w:line="343" w:lineRule="exact"/>
        <w:ind w:firstLine="0"/>
      </w:pPr>
      <w:r>
        <w:t>加拿大</w:t>
      </w:r>
    </w:p>
    <w:p w:rsidR="00D068E8" w:rsidRDefault="00E01EAB">
      <w:pPr>
        <w:pStyle w:val="20"/>
        <w:framePr w:w="3853" w:h="3138" w:hRule="exact" w:wrap="none" w:vAnchor="page" w:hAnchor="page" w:x="1579" w:y="10242"/>
        <w:shd w:val="clear" w:color="auto" w:fill="auto"/>
        <w:spacing w:line="343" w:lineRule="exact"/>
        <w:ind w:right="1340" w:firstLine="0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西临大西洋，东临太平泮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位于北半球 加拿大人口</w:t>
      </w:r>
    </w:p>
    <w:p w:rsidR="00D068E8" w:rsidRDefault="00E01EAB">
      <w:pPr>
        <w:pStyle w:val="20"/>
        <w:framePr w:w="3853" w:h="3138" w:hRule="exact" w:wrap="none" w:vAnchor="page" w:hAnchor="page" w:x="1579" w:y="10242"/>
        <w:shd w:val="clear" w:color="auto" w:fill="auto"/>
        <w:spacing w:line="343" w:lineRule="exact"/>
        <w:ind w:right="30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密度比中国大，因为其国±比中国大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集中在沿海地区，因为这里降水丰富 ，加拿大铁路</w:t>
      </w:r>
    </w:p>
    <w:p w:rsidR="00D068E8" w:rsidRDefault="00E01EAB">
      <w:pPr>
        <w:pStyle w:val="20"/>
        <w:framePr w:w="3853" w:h="3138" w:hRule="exact" w:wrap="none" w:vAnchor="page" w:hAnchor="page" w:x="1579" w:y="10242"/>
        <w:shd w:val="clear" w:color="auto" w:fill="auto"/>
        <w:spacing w:line="343" w:lineRule="exact"/>
        <w:ind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呈东西走向，沟通了大西洋与北冰洋沿岸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穿过小麦产区，为小麦运输提供便利</w:t>
      </w:r>
    </w:p>
    <w:p w:rsidR="00D068E8" w:rsidRDefault="00E01EAB">
      <w:pPr>
        <w:pStyle w:val="20"/>
        <w:framePr w:w="4053" w:h="2857" w:hRule="exact" w:wrap="none" w:vAnchor="page" w:hAnchor="page" w:x="5555" w:y="10537"/>
        <w:shd w:val="clear" w:color="auto" w:fill="auto"/>
        <w:spacing w:after="302" w:line="348" w:lineRule="exact"/>
        <w:ind w:right="2060"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没有陆上邻国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部分领±位于热带</w:t>
      </w:r>
    </w:p>
    <w:p w:rsidR="00D068E8" w:rsidRDefault="00E01EAB">
      <w:pPr>
        <w:pStyle w:val="20"/>
        <w:framePr w:w="4053" w:h="2857" w:hRule="exact" w:wrap="none" w:vAnchor="page" w:hAnchor="page" w:x="5555" w:y="10537"/>
        <w:shd w:val="clear" w:color="auto" w:fill="auto"/>
        <w:spacing w:after="300" w:line="346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集中在北部地区，因为那里气候湿润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集中在缔度较低地区，因为送里气温较高</w:t>
      </w:r>
    </w:p>
    <w:p w:rsidR="00D068E8" w:rsidRDefault="00E01EAB">
      <w:pPr>
        <w:pStyle w:val="20"/>
        <w:framePr w:w="4053" w:h="2857" w:hRule="exact" w:wrap="none" w:vAnchor="page" w:hAnchor="page" w:x="5555" w:y="10537"/>
        <w:shd w:val="clear" w:color="auto" w:fill="auto"/>
        <w:spacing w:line="346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主要在西部，沿线是主要城市分布区 </w:t>
      </w:r>
      <w:r>
        <w:rPr>
          <w:rStyle w:val="2PalatinoLinotype"/>
          <w:lang w:eastAsia="zh-CN"/>
        </w:rPr>
        <w:t>a</w:t>
      </w:r>
      <w:r>
        <w:t>通过埃德蒙顿，利于这里进行边境贸易</w:t>
      </w:r>
    </w:p>
    <w:p w:rsidR="00D068E8" w:rsidRDefault="00E01EAB">
      <w:pPr>
        <w:pStyle w:val="a5"/>
        <w:framePr w:wrap="none" w:vAnchor="page" w:hAnchor="page" w:x="3867" w:y="13612"/>
        <w:shd w:val="clear" w:color="auto" w:fill="auto"/>
        <w:spacing w:line="180" w:lineRule="exact"/>
      </w:pPr>
      <w:r>
        <w:t>八年级地理试卷</w:t>
      </w:r>
    </w:p>
    <w:p w:rsidR="00D068E8" w:rsidRDefault="00E01EAB">
      <w:pPr>
        <w:pStyle w:val="a5"/>
        <w:framePr w:wrap="none" w:vAnchor="page" w:hAnchor="page" w:x="6538" w:y="13631"/>
        <w:shd w:val="clear" w:color="auto" w:fill="auto"/>
        <w:spacing w:line="180" w:lineRule="exact"/>
      </w:pPr>
      <w:r>
        <w:t>10巧）</w:t>
      </w:r>
    </w:p>
    <w:p w:rsidR="00D068E8" w:rsidRDefault="00705480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1581785</wp:posOffset>
            </wp:positionV>
            <wp:extent cx="1435100" cy="575310"/>
            <wp:effectExtent l="0" t="0" r="0" b="0"/>
            <wp:wrapNone/>
            <wp:docPr id="45" name="图片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E8" w:rsidRDefault="00E01EAB">
      <w:pPr>
        <w:pStyle w:val="20"/>
        <w:framePr w:w="8312" w:h="2416" w:hRule="exact" w:wrap="none" w:vAnchor="page" w:hAnchor="page" w:x="1333" w:y="742"/>
        <w:shd w:val="clear" w:color="auto" w:fill="auto"/>
        <w:tabs>
          <w:tab w:val="left" w:pos="335"/>
        </w:tabs>
        <w:spacing w:line="388" w:lineRule="exact"/>
        <w:ind w:left="280" w:hanging="280"/>
      </w:pPr>
      <w:r>
        <w:rPr>
          <w:lang w:val="en-US" w:bidi="en-US"/>
        </w:rPr>
        <w:lastRenderedPageBreak/>
        <w:t>9.</w:t>
      </w:r>
      <w:r>
        <w:rPr>
          <w:lang w:val="en-US" w:bidi="en-US"/>
        </w:rPr>
        <w:tab/>
      </w:r>
      <w:r>
        <w:t>凌巧是指河流下段河道结冰或冰凌堆积成的冰项阻塞河道，使河道不畅而引起河水上涨</w:t>
      </w:r>
      <w:r>
        <w:br/>
        <w:t>的现象。马更些河是加拿大第一长河，下列说法正确的是</w:t>
      </w:r>
    </w:p>
    <w:p w:rsidR="00D068E8" w:rsidRDefault="00E01EAB">
      <w:pPr>
        <w:pStyle w:val="20"/>
        <w:framePr w:w="8312" w:h="2416" w:hRule="exact" w:wrap="none" w:vAnchor="page" w:hAnchor="page" w:x="1333" w:y="742"/>
        <w:shd w:val="clear" w:color="auto" w:fill="auto"/>
        <w:tabs>
          <w:tab w:val="left" w:pos="4224"/>
        </w:tabs>
        <w:spacing w:line="388" w:lineRule="exact"/>
        <w:ind w:left="28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因属于内流河而形成凌巧现象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因自北向南流而有凌巧现象</w:t>
      </w:r>
    </w:p>
    <w:p w:rsidR="00D068E8" w:rsidRDefault="00E01EAB">
      <w:pPr>
        <w:pStyle w:val="20"/>
        <w:framePr w:w="8312" w:h="2416" w:hRule="exact" w:wrap="none" w:vAnchor="page" w:hAnchor="page" w:x="1333" w:y="742"/>
        <w:shd w:val="clear" w:color="auto" w:fill="auto"/>
        <w:tabs>
          <w:tab w:val="left" w:pos="4224"/>
        </w:tabs>
        <w:spacing w:line="388" w:lineRule="exact"/>
        <w:ind w:left="28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因自南向北流而有凌巧现象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因凌巧使得下游地区的通航时间变短</w:t>
      </w:r>
    </w:p>
    <w:p w:rsidR="00D068E8" w:rsidRDefault="00E01EAB">
      <w:pPr>
        <w:pStyle w:val="20"/>
        <w:framePr w:w="8312" w:h="2416" w:hRule="exact" w:wrap="none" w:vAnchor="page" w:hAnchor="page" w:x="1333" w:y="742"/>
        <w:shd w:val="clear" w:color="auto" w:fill="auto"/>
        <w:tabs>
          <w:tab w:val="left" w:pos="435"/>
        </w:tabs>
        <w:spacing w:line="388" w:lineRule="exact"/>
        <w:ind w:left="380" w:hanging="380"/>
      </w:pPr>
      <w:r>
        <w:rPr>
          <w:lang w:val="en-US" w:bidi="en-US"/>
        </w:rPr>
        <w:t>10.</w:t>
      </w:r>
      <w:r>
        <w:rPr>
          <w:lang w:val="en-US" w:bidi="en-US"/>
        </w:rPr>
        <w:tab/>
      </w:r>
      <w:r>
        <w:t>因纽特人是加拿大的原住居民，分布集中，图5为</w:t>
      </w:r>
    </w:p>
    <w:p w:rsidR="00D068E8" w:rsidRDefault="00E01EAB">
      <w:pPr>
        <w:pStyle w:val="20"/>
        <w:framePr w:w="8312" w:h="2416" w:hRule="exact" w:wrap="none" w:vAnchor="page" w:hAnchor="page" w:x="1333" w:y="742"/>
        <w:shd w:val="clear" w:color="auto" w:fill="auto"/>
        <w:tabs>
          <w:tab w:val="left" w:pos="435"/>
        </w:tabs>
        <w:spacing w:line="388" w:lineRule="exact"/>
        <w:ind w:left="380" w:firstLine="0"/>
      </w:pPr>
      <w:r>
        <w:t>因纽特人传统的民居</w:t>
      </w:r>
      <w:r>
        <w:rPr>
          <w:lang w:val="en-US" w:bidi="en-US"/>
        </w:rPr>
        <w:t>-</w:t>
      </w:r>
    </w:p>
    <w:p w:rsidR="00D068E8" w:rsidRDefault="00E01EAB">
      <w:pPr>
        <w:pStyle w:val="20"/>
        <w:framePr w:wrap="none" w:vAnchor="page" w:hAnchor="page" w:x="3957" w:y="2864"/>
        <w:shd w:val="clear" w:color="auto" w:fill="auto"/>
        <w:spacing w:line="190" w:lineRule="exact"/>
        <w:ind w:firstLine="0"/>
      </w:pPr>
      <w:r>
        <w:t>-冰屋，从图中可知冰屋</w:t>
      </w:r>
    </w:p>
    <w:p w:rsidR="00D068E8" w:rsidRDefault="00E01EAB">
      <w:pPr>
        <w:pStyle w:val="20"/>
        <w:framePr w:w="8312" w:h="1648" w:hRule="exact" w:wrap="none" w:vAnchor="page" w:hAnchor="page" w:x="1333" w:y="3074"/>
        <w:shd w:val="clear" w:color="auto" w:fill="auto"/>
        <w:tabs>
          <w:tab w:val="left" w:pos="771"/>
        </w:tabs>
        <w:spacing w:line="388" w:lineRule="exact"/>
        <w:ind w:left="380" w:right="5024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屋型低矮，有利于保温</w:t>
      </w:r>
    </w:p>
    <w:p w:rsidR="00D068E8" w:rsidRDefault="00E01EAB">
      <w:pPr>
        <w:pStyle w:val="20"/>
        <w:framePr w:w="8312" w:h="1648" w:hRule="exact" w:wrap="none" w:vAnchor="page" w:hAnchor="page" w:x="1333" w:y="3074"/>
        <w:shd w:val="clear" w:color="auto" w:fill="auto"/>
        <w:tabs>
          <w:tab w:val="left" w:pos="771"/>
        </w:tabs>
        <w:spacing w:line="388" w:lineRule="exact"/>
        <w:ind w:left="380" w:right="5024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没有窗户，为了防止阳光照射</w:t>
      </w:r>
    </w:p>
    <w:p w:rsidR="00D068E8" w:rsidRDefault="00E01EAB">
      <w:pPr>
        <w:pStyle w:val="20"/>
        <w:framePr w:w="8312" w:h="1648" w:hRule="exact" w:wrap="none" w:vAnchor="page" w:hAnchor="page" w:x="1333" w:y="3074"/>
        <w:shd w:val="clear" w:color="auto" w:fill="auto"/>
        <w:tabs>
          <w:tab w:val="left" w:pos="771"/>
        </w:tabs>
        <w:spacing w:line="388" w:lineRule="exact"/>
        <w:ind w:left="380" w:right="5024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通道长，为了冷空气进入</w:t>
      </w:r>
    </w:p>
    <w:p w:rsidR="00D068E8" w:rsidRDefault="00E01EAB">
      <w:pPr>
        <w:pStyle w:val="20"/>
        <w:framePr w:w="8312" w:h="1648" w:hRule="exact" w:wrap="none" w:vAnchor="page" w:hAnchor="page" w:x="1333" w:y="3074"/>
        <w:shd w:val="clear" w:color="auto" w:fill="auto"/>
        <w:spacing w:line="388" w:lineRule="exact"/>
        <w:ind w:left="380" w:right="5024" w:firstLine="0"/>
        <w:jc w:val="both"/>
      </w:pPr>
      <w:r>
        <w:rPr>
          <w:rStyle w:val="2PalatinoLinotype"/>
          <w:lang w:eastAsia="zh-CN"/>
        </w:rPr>
        <w:t>a</w:t>
      </w:r>
      <w:r>
        <w:t>木质结构，利于获取建筑材料</w:t>
      </w:r>
    </w:p>
    <w:p w:rsidR="00D068E8" w:rsidRDefault="00705480">
      <w:pPr>
        <w:framePr w:wrap="none" w:vAnchor="page" w:hAnchor="page" w:x="6829" w:y="2824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749425" cy="787400"/>
            <wp:effectExtent l="0" t="0" r="0" b="0"/>
            <wp:docPr id="4" name="图片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="8312" w:h="2020" w:hRule="exact" w:wrap="none" w:vAnchor="page" w:hAnchor="page" w:x="1333" w:y="4634"/>
        <w:shd w:val="clear" w:color="auto" w:fill="auto"/>
        <w:spacing w:line="388" w:lineRule="exact"/>
        <w:ind w:firstLine="500"/>
        <w:jc w:val="both"/>
      </w:pPr>
      <w:r>
        <w:t>美国死亡谷位于加州的沙漠谷地，为北美洲最干旱、夏季最炎热的地区。2012年9月 13目，世界气象组织发布消息称，美国死亡谷1^近地面气湿</w:t>
      </w:r>
      <w:r>
        <w:rPr>
          <w:lang w:val="en-US" w:bidi="en-US"/>
        </w:rPr>
        <w:t xml:space="preserve">56. </w:t>
      </w:r>
      <w:r>
        <w:t>7°0的记录正式列为全世界 最热的地方。2015年10月该地雨量突然增多，甚至5小时内降雨76毫米，滋润了干旱的泥 上，更因此开出遍地鲜花，景致宜人。图6为北美洲沿</w:t>
      </w:r>
      <w:r>
        <w:rPr>
          <w:lang w:val="en-US" w:bidi="en-US"/>
        </w:rPr>
        <w:t>36°</w:t>
      </w:r>
      <w:r>
        <w:rPr>
          <w:rStyle w:val="2PalatinoLinotype"/>
          <w:lang w:eastAsia="zh-CN"/>
        </w:rPr>
        <w:t>N</w:t>
      </w:r>
      <w:r>
        <w:rPr>
          <w:rStyle w:val="21pt"/>
        </w:rPr>
        <w:t xml:space="preserve">地形剖面示意图。表1为互地 </w:t>
      </w:r>
      <w:r>
        <w:t>气候资料。阅读图文资料，完成</w:t>
      </w:r>
      <w:r>
        <w:rPr>
          <w:rStyle w:val="2PalatinoLinotype"/>
        </w:rPr>
        <w:t>n</w:t>
      </w:r>
      <w:r>
        <w:rPr>
          <w:rStyle w:val="21pt"/>
        </w:rPr>
        <w:t>〜15题。</w:t>
      </w:r>
    </w:p>
    <w:p w:rsidR="00D068E8" w:rsidRDefault="00705480">
      <w:pPr>
        <w:framePr w:wrap="none" w:vAnchor="page" w:hAnchor="page" w:x="1573" w:y="6784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977765" cy="1367790"/>
            <wp:effectExtent l="0" t="0" r="0" b="0"/>
            <wp:docPr id="5" name="图片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"/>
        <w:gridCol w:w="1608"/>
        <w:gridCol w:w="712"/>
        <w:gridCol w:w="712"/>
        <w:gridCol w:w="720"/>
        <w:gridCol w:w="712"/>
        <w:gridCol w:w="712"/>
        <w:gridCol w:w="728"/>
      </w:tblGrid>
      <w:tr w:rsidR="00D068E8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8E8" w:rsidRDefault="00D068E8">
            <w:pPr>
              <w:framePr w:w="6632" w:h="3680" w:wrap="none" w:vAnchor="page" w:hAnchor="page" w:x="2181" w:y="9432"/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月份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  <w:lang w:val="zh-CN" w:eastAsia="zh-CN" w:bidi="zh-C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  <w:lang w:val="zh-CN" w:eastAsia="zh-CN" w:bidi="zh-CN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  <w:lang w:val="zh-CN" w:eastAsia="zh-CN" w:bidi="zh-CN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  <w:lang w:val="zh-CN" w:eastAsia="zh-CN" w:bidi="zh-CN"/>
              </w:rPr>
              <w:t>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  <w:lang w:val="zh-CN" w:eastAsia="zh-CN" w:bidi="zh-CN"/>
              </w:rPr>
              <w:t>11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PalatinoLinotype2"/>
              </w:rPr>
              <w:t>A</w:t>
            </w:r>
            <w:r>
              <w:rPr>
                <w:rStyle w:val="28pt"/>
                <w:lang w:val="zh-CN" w:eastAsia="zh-CN" w:bidi="zh-CN"/>
              </w:rPr>
              <w:t>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气温</w:t>
            </w:r>
            <w:r>
              <w:rPr>
                <w:rStyle w:val="2PalatinoLinotype2"/>
              </w:rPr>
              <w:t>(’C)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</w:rPr>
              <w:t>9.0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11.8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14.5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17.1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18.1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12.7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7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D068E8">
            <w:pPr>
              <w:framePr w:w="6632" w:h="3680" w:wrap="none" w:vAnchor="page" w:hAnchor="page" w:x="2181" w:y="9432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降水量</w:t>
            </w:r>
            <w:r>
              <w:rPr>
                <w:rStyle w:val="2PalatinoLinotype2"/>
              </w:rPr>
              <w:t>(mm)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240" w:lineRule="exact"/>
              <w:ind w:left="140" w:firstLine="0"/>
            </w:pPr>
            <w:r>
              <w:rPr>
                <w:rStyle w:val="2PalatinoLinotype3"/>
              </w:rPr>
              <w:t>no</w:t>
            </w:r>
            <w:r>
              <w:rPr>
                <w:rStyle w:val="28pt"/>
                <w:lang w:val="zh-CN" w:eastAsia="zh-CN" w:bidi="zh-CN"/>
              </w:rPr>
              <w:t>•日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left="200" w:firstLine="0"/>
            </w:pPr>
            <w:r>
              <w:rPr>
                <w:rStyle w:val="2PalatinoLinotype2"/>
              </w:rPr>
              <w:t>77.7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</w:rPr>
              <w:t>4.8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0.8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5.1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72.6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PalatinoLinotype2"/>
              </w:rPr>
              <w:t>B</w:t>
            </w:r>
            <w:r>
              <w:rPr>
                <w:rStyle w:val="28pt"/>
                <w:lang w:val="zh-CN" w:eastAsia="zh-CN" w:bidi="zh-CN"/>
              </w:rPr>
              <w:t>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气温</w:t>
            </w:r>
            <w:r>
              <w:rPr>
                <w:rStyle w:val="28pt"/>
              </w:rPr>
              <w:t>（°</w:t>
            </w:r>
            <w:r>
              <w:rPr>
                <w:rStyle w:val="2PalatinoLinotype3"/>
              </w:rPr>
              <w:t>c</w:t>
            </w:r>
            <w:r>
              <w:rPr>
                <w:rStyle w:val="28pt"/>
              </w:rPr>
              <w:t>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2.2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  <w:lang w:val="zh-CN" w:eastAsia="zh-CN" w:bidi="zh-CN"/>
              </w:rPr>
              <w:t>10, 2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 xml:space="preserve">20. </w:t>
            </w:r>
            <w:r>
              <w:rPr>
                <w:rStyle w:val="28pt"/>
                <w:lang w:val="zh-CN" w:eastAsia="zh-CN" w:bidi="zh-CN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27.8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22.8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9.8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7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D068E8">
            <w:pPr>
              <w:framePr w:w="6632" w:h="3680" w:wrap="none" w:vAnchor="page" w:hAnchor="page" w:x="2181" w:y="9432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降水量</w:t>
            </w:r>
            <w:r>
              <w:rPr>
                <w:rStyle w:val="2PalatinoLinotype2"/>
              </w:rPr>
              <w:t>(mm)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28.7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68.8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78.6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66.3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PalatinoLinotype2"/>
                <w:lang w:val="zh-CN" w:eastAsia="zh-CN" w:bidi="zh-CN"/>
              </w:rPr>
              <w:t>97</w:t>
            </w:r>
            <w:r>
              <w:rPr>
                <w:rStyle w:val="28pt"/>
                <w:lang w:val="zh-CN" w:eastAsia="zh-CN" w:bidi="zh-CN"/>
              </w:rPr>
              <w:t>•日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  <w:lang w:val="zh-CN" w:eastAsia="zh-CN" w:bidi="zh-CN"/>
              </w:rPr>
              <w:t>日</w:t>
            </w:r>
            <w:r>
              <w:rPr>
                <w:rStyle w:val="28pt"/>
              </w:rPr>
              <w:t>0.3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PalatinoLinotype2"/>
              </w:rPr>
              <w:t>C</w:t>
            </w:r>
            <w:r>
              <w:rPr>
                <w:rStyle w:val="28pt"/>
                <w:lang w:val="zh-CN" w:eastAsia="zh-CN" w:bidi="zh-CN"/>
              </w:rPr>
              <w:t>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气温</w:t>
            </w:r>
            <w:r>
              <w:rPr>
                <w:rStyle w:val="2PalatinoLinotype3"/>
              </w:rPr>
              <w:t>rc</w:t>
            </w:r>
            <w:r>
              <w:rPr>
                <w:rStyle w:val="28pt"/>
              </w:rPr>
              <w:t>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2.4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8.4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19.1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26.7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21.8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PalatinoLinotype2"/>
              </w:rPr>
              <w:t>9.9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7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D068E8">
            <w:pPr>
              <w:framePr w:w="6632" w:h="3680" w:wrap="none" w:vAnchor="page" w:hAnchor="page" w:x="2181" w:y="9432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  <w:lang w:val="zh-CN" w:eastAsia="zh-CN" w:bidi="zh-CN"/>
              </w:rPr>
              <w:t>降水量</w:t>
            </w:r>
            <w:r>
              <w:rPr>
                <w:rStyle w:val="2PalatinoLinotype2"/>
              </w:rPr>
              <w:t>(mm)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69.1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80.5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93.0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96.5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84.1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6632" w:h="3680" w:wrap="none" w:vAnchor="page" w:hAnchor="page" w:x="2181" w:y="943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 xml:space="preserve">79. </w:t>
            </w:r>
            <w:r>
              <w:rPr>
                <w:rStyle w:val="28pt"/>
                <w:lang w:val="zh-CN" w:eastAsia="zh-CN" w:bidi="zh-CN"/>
              </w:rPr>
              <w:t>2</w:t>
            </w:r>
          </w:p>
        </w:tc>
      </w:tr>
    </w:tbl>
    <w:p w:rsidR="00D068E8" w:rsidRDefault="00E01EAB">
      <w:pPr>
        <w:pStyle w:val="a5"/>
        <w:framePr w:wrap="none" w:vAnchor="page" w:hAnchor="page" w:x="3821" w:y="13632"/>
        <w:shd w:val="clear" w:color="auto" w:fill="auto"/>
        <w:spacing w:line="180" w:lineRule="exact"/>
      </w:pPr>
      <w:r>
        <w:t>八年级地理试卷第3页（共10页）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84" w:lineRule="exact"/>
        <w:ind w:left="380" w:right="1616" w:hanging="380"/>
        <w:jc w:val="both"/>
      </w:pPr>
      <w:r>
        <w:rPr>
          <w:rStyle w:val="2PalatinoLinotype"/>
          <w:lang w:eastAsia="zh-CN"/>
        </w:rPr>
        <w:lastRenderedPageBreak/>
        <w:t>n</w:t>
      </w:r>
      <w:r>
        <w:rPr>
          <w:lang w:val="en-US" w:bidi="en-US"/>
        </w:rPr>
        <w:t>.</w:t>
      </w:r>
      <w:r>
        <w:t>剖面图所示北美洲的地形特点是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84" w:lineRule="exact"/>
        <w:ind w:left="380" w:right="1616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东高西低呈阶梯状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84" w:lineRule="exact"/>
        <w:ind w:left="380" w:right="1616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东、西低中部高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436"/>
        </w:tabs>
        <w:spacing w:line="384" w:lineRule="exact"/>
        <w:ind w:left="380" w:right="1616" w:hanging="380"/>
        <w:jc w:val="both"/>
      </w:pPr>
      <w:r>
        <w:rPr>
          <w:lang w:val="en-US" w:bidi="en-US"/>
        </w:rPr>
        <w:t>12.</w:t>
      </w:r>
      <w:r>
        <w:rPr>
          <w:lang w:val="en-US" w:bidi="en-US"/>
        </w:rPr>
        <w:tab/>
      </w:r>
      <w:r>
        <w:t>死亡谷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84" w:lineRule="exact"/>
        <w:ind w:left="380" w:right="1616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位于北缉％度，东经115度附近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84" w:lineRule="exact"/>
        <w:ind w:left="380" w:right="1616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与太平洋和大西洋距离相等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436"/>
        </w:tabs>
        <w:spacing w:line="384" w:lineRule="exact"/>
        <w:ind w:left="380" w:right="752" w:hanging="380"/>
        <w:jc w:val="both"/>
      </w:pPr>
      <w:r>
        <w:rPr>
          <w:lang w:val="en-US" w:bidi="en-US"/>
        </w:rPr>
        <w:t>13.</w:t>
      </w:r>
      <w:r>
        <w:rPr>
          <w:lang w:val="en-US" w:bidi="en-US"/>
        </w:rPr>
        <w:tab/>
      </w:r>
      <w:r>
        <w:t>对文字材料解释正确的是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right="752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  <w:t>"</w:t>
      </w:r>
      <w:r>
        <w:t>为北美洲最干旱、夏季最炎热的地区"是天气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right="752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  <w:t>"2012</w:t>
      </w:r>
      <w:r>
        <w:t>年9月13日创纪录的高温"指的是气候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right="752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  <w:t>"2015</w:t>
      </w:r>
      <w:r>
        <w:t>年10月的大雨"是天气现象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right="752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死</w:t>
      </w:r>
      <w:r>
        <w:rPr>
          <w:rStyle w:val="2PalatinoLinotype"/>
          <w:lang w:eastAsia="zh-CN"/>
        </w:rPr>
        <w:t>t</w:t>
      </w:r>
      <w:r>
        <w:t>谷的植物具有生长期长的特点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436"/>
        </w:tabs>
        <w:spacing w:line="384" w:lineRule="exact"/>
        <w:ind w:left="380" w:right="752" w:hanging="380"/>
        <w:jc w:val="both"/>
      </w:pPr>
      <w:r>
        <w:rPr>
          <w:lang w:val="en-US" w:bidi="en-US"/>
        </w:rPr>
        <w:t>14.</w:t>
      </w:r>
      <w:r>
        <w:rPr>
          <w:lang w:val="en-US" w:bidi="en-US"/>
        </w:rPr>
        <w:tab/>
      </w:r>
      <w:r>
        <w:t>表中数据说明</w:t>
      </w:r>
      <w:r>
        <w:rPr>
          <w:rStyle w:val="2PalatinoLinotype"/>
          <w:lang w:eastAsia="zh-CN"/>
        </w:rPr>
        <w:t>H</w:t>
      </w:r>
      <w:r>
        <w:t>地气候中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436"/>
        </w:tabs>
        <w:spacing w:line="384" w:lineRule="exact"/>
        <w:ind w:left="380" w:right="1616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 xml:space="preserve">. </w:t>
      </w:r>
      <w:r>
        <w:rPr>
          <w:rStyle w:val="2PalatinoLinotype"/>
          <w:lang w:eastAsia="zh-CN"/>
        </w:rPr>
        <w:t>A</w:t>
      </w:r>
      <w:r>
        <w:t>地雨热同期明显</w:t>
      </w:r>
      <w:r>
        <w:br/>
      </w:r>
      <w:r>
        <w:rPr>
          <w:rStyle w:val="2PalatinoLinotype"/>
          <w:lang w:eastAsia="zh-CN"/>
        </w:rPr>
        <w:t>C.B</w:t>
      </w:r>
      <w:r>
        <w:t>地雨热同期明显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436"/>
        </w:tabs>
        <w:spacing w:line="384" w:lineRule="exact"/>
        <w:ind w:left="380" w:hanging="380"/>
        <w:jc w:val="both"/>
      </w:pPr>
      <w:r>
        <w:rPr>
          <w:lang w:val="en-US" w:bidi="en-US"/>
        </w:rPr>
        <w:t>15.</w:t>
      </w:r>
      <w:r>
        <w:rPr>
          <w:lang w:val="en-US" w:bidi="en-US"/>
        </w:rPr>
        <w:tab/>
      </w:r>
      <w:r>
        <w:t>关于影响气候的因素描述正确的是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死亡谷的干、热特点主要受地形的影响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死亡谷的干、热特点主要受深居大陆内部的位置影响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rPr>
          <w:rStyle w:val="2PalatinoLinotype"/>
          <w:lang w:eastAsia="zh-CN"/>
        </w:rPr>
        <w:t>B</w:t>
      </w:r>
      <w:r>
        <w:t>地9月降水多，主要受来自太平洋水汽影响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相比</w:t>
      </w:r>
      <w:r>
        <w:rPr>
          <w:rStyle w:val="2PalatinoLinotype"/>
          <w:lang w:eastAsia="zh-CN"/>
        </w:rPr>
        <w:t>B</w:t>
      </w:r>
      <w:r>
        <w:t>地，</w:t>
      </w:r>
      <w:r>
        <w:rPr>
          <w:rStyle w:val="2PalatinoLinotype"/>
          <w:lang w:eastAsia="zh-CN"/>
        </w:rPr>
        <w:t>C</w:t>
      </w:r>
      <w:r>
        <w:t>地冬暖夏凉是由于绎度位畳不同</w:t>
      </w:r>
    </w:p>
    <w:p w:rsidR="00D068E8" w:rsidRDefault="00E01EAB">
      <w:pPr>
        <w:pStyle w:val="20"/>
        <w:framePr w:w="5488" w:h="8094" w:hRule="exact" w:wrap="none" w:vAnchor="page" w:hAnchor="page" w:x="1185" w:y="742"/>
        <w:shd w:val="clear" w:color="auto" w:fill="auto"/>
        <w:spacing w:line="356" w:lineRule="exact"/>
        <w:ind w:left="2260"/>
      </w:pPr>
      <w:r>
        <w:t>图7为世界人口增长统计示意图。读图，完成16、17题。 人口 (化）</w:t>
      </w:r>
    </w:p>
    <w:p w:rsidR="00D068E8" w:rsidRDefault="00E01EAB">
      <w:pPr>
        <w:pStyle w:val="20"/>
        <w:framePr w:w="2928" w:h="1977" w:hRule="exact" w:wrap="none" w:vAnchor="page" w:hAnchor="page" w:x="5417" w:y="1110"/>
        <w:shd w:val="clear" w:color="auto" w:fill="auto"/>
        <w:spacing w:after="357" w:line="384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西部地势起伏大，东部起伏小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东部地势起伏大，西部起伏小</w:t>
      </w:r>
    </w:p>
    <w:p w:rsidR="00D068E8" w:rsidRDefault="00E01EAB">
      <w:pPr>
        <w:pStyle w:val="20"/>
        <w:framePr w:w="2928" w:h="1977" w:hRule="exact" w:wrap="none" w:vAnchor="page" w:hAnchor="page" w:x="5417" w:y="1110"/>
        <w:shd w:val="clear" w:color="auto" w:fill="auto"/>
        <w:spacing w:line="388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谷底海拔接近0米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两侧是山地迎风坡降水丰富</w:t>
      </w:r>
    </w:p>
    <w:p w:rsidR="00D068E8" w:rsidRDefault="00E01EAB">
      <w:pPr>
        <w:pStyle w:val="20"/>
        <w:framePr w:w="2144" w:h="840" w:hRule="exact" w:wrap="none" w:vAnchor="page" w:hAnchor="page" w:x="5657" w:y="5330"/>
        <w:shd w:val="clear" w:color="auto" w:fill="auto"/>
        <w:spacing w:line="384" w:lineRule="exact"/>
        <w:ind w:firstLine="0"/>
      </w:pPr>
      <w:r>
        <w:rPr>
          <w:rStyle w:val="2PalatinoLinotype"/>
          <w:lang w:eastAsia="zh-CN"/>
        </w:rPr>
        <w:t>A</w:t>
      </w:r>
      <w:r>
        <w:t xml:space="preserve">地年降水量最大 </w:t>
      </w:r>
      <w:r>
        <w:rPr>
          <w:rStyle w:val="2PalatinoLinotype"/>
          <w:lang w:eastAsia="zh-CN"/>
        </w:rPr>
        <w:t>C</w:t>
      </w:r>
      <w:r>
        <w:t>地各月降水变化最大</w:t>
      </w:r>
    </w:p>
    <w:p w:rsidR="00D068E8" w:rsidRDefault="00705480">
      <w:pPr>
        <w:framePr w:wrap="none" w:vAnchor="page" w:hAnchor="page" w:x="3505" w:y="878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377440" cy="1574165"/>
            <wp:effectExtent l="0" t="0" r="0" b="0"/>
            <wp:docPr id="6" name="图片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="5488" w:h="1976" w:hRule="exact" w:wrap="none" w:vAnchor="page" w:hAnchor="page" w:x="1185" w:y="11218"/>
        <w:shd w:val="clear" w:color="auto" w:fill="auto"/>
        <w:spacing w:line="384" w:lineRule="exact"/>
        <w:ind w:firstLine="0"/>
      </w:pPr>
      <w:r>
        <w:rPr>
          <w:lang w:val="en-US" w:bidi="en-US"/>
        </w:rPr>
        <w:t>16.</w:t>
      </w:r>
      <w:r>
        <w:t>发达国家与发展中国家的划分标准是</w:t>
      </w:r>
    </w:p>
    <w:p w:rsidR="00D068E8" w:rsidRDefault="00E01EAB">
      <w:pPr>
        <w:pStyle w:val="20"/>
        <w:framePr w:w="5488" w:h="1976" w:hRule="exact" w:wrap="none" w:vAnchor="page" w:hAnchor="page" w:x="1185" w:y="11218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人口数畳多与少</w:t>
      </w:r>
    </w:p>
    <w:p w:rsidR="00D068E8" w:rsidRDefault="00E01EAB">
      <w:pPr>
        <w:pStyle w:val="20"/>
        <w:framePr w:w="5488" w:h="1976" w:hRule="exact" w:wrap="none" w:vAnchor="page" w:hAnchor="page" w:x="1185" w:y="11218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人口增长快与慢</w:t>
      </w:r>
    </w:p>
    <w:p w:rsidR="00D068E8" w:rsidRDefault="00E01EAB">
      <w:pPr>
        <w:pStyle w:val="20"/>
        <w:framePr w:w="5488" w:h="1976" w:hRule="exact" w:wrap="none" w:vAnchor="page" w:hAnchor="page" w:x="1185" w:y="11218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领±面积大与小</w:t>
      </w:r>
    </w:p>
    <w:p w:rsidR="00D068E8" w:rsidRDefault="00E01EAB">
      <w:pPr>
        <w:pStyle w:val="20"/>
        <w:framePr w:w="5488" w:h="1976" w:hRule="exact" w:wrap="none" w:vAnchor="page" w:hAnchor="page" w:x="1185" w:y="11218"/>
        <w:shd w:val="clear" w:color="auto" w:fill="auto"/>
        <w:tabs>
          <w:tab w:val="left" w:pos="776"/>
        </w:tabs>
        <w:spacing w:line="384" w:lineRule="exact"/>
        <w:ind w:left="380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发展水平高与低</w:t>
      </w:r>
    </w:p>
    <w:p w:rsidR="00D068E8" w:rsidRDefault="00E01EAB">
      <w:pPr>
        <w:pStyle w:val="a5"/>
        <w:framePr w:wrap="none" w:vAnchor="page" w:hAnchor="page" w:x="3665" w:y="13625"/>
        <w:shd w:val="clear" w:color="auto" w:fill="auto"/>
        <w:spacing w:line="180" w:lineRule="exact"/>
      </w:pPr>
      <w:r>
        <w:t>八年级地理试卷第4页（共10页）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705480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3164205</wp:posOffset>
                </wp:positionH>
                <wp:positionV relativeFrom="page">
                  <wp:posOffset>2364105</wp:posOffset>
                </wp:positionV>
                <wp:extent cx="220980" cy="238760"/>
                <wp:effectExtent l="1905" t="1905" r="0" b="0"/>
                <wp:wrapNone/>
                <wp:docPr id="4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8760"/>
                        </a:xfrm>
                        <a:prstGeom prst="rect">
                          <a:avLst/>
                        </a:prstGeom>
                        <a:solidFill>
                          <a:srgbClr val="5656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DD388" id="Rectangle 61" o:spid="_x0000_s1026" style="position:absolute;left:0;text-align:left;margin-left:249.15pt;margin-top:186.15pt;width:17.4pt;height:18.8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" fillcolor="#565656" stroked="f">
                <w10:wrap anchorx="page" anchory="page"/>
              </v:rect>
            </w:pict>
          </mc:Fallback>
        </mc:AlternateContent>
      </w:r>
    </w:p>
    <w:p w:rsidR="00D068E8" w:rsidRDefault="00E01EAB">
      <w:pPr>
        <w:pStyle w:val="20"/>
        <w:framePr w:w="8335" w:h="1835" w:hRule="exact" w:wrap="none" w:vAnchor="page" w:hAnchor="page" w:x="1310" w:y="748"/>
        <w:shd w:val="clear" w:color="auto" w:fill="auto"/>
        <w:spacing w:line="352" w:lineRule="exact"/>
        <w:ind w:firstLine="0"/>
      </w:pPr>
      <w:r>
        <w:rPr>
          <w:lang w:val="en-US" w:bidi="en-US"/>
        </w:rPr>
        <w:t>17.</w:t>
      </w:r>
      <w:r>
        <w:t>发展中国家与发达国家相比</w:t>
      </w:r>
    </w:p>
    <w:p w:rsidR="00D068E8" w:rsidRDefault="00E01EAB">
      <w:pPr>
        <w:pStyle w:val="20"/>
        <w:framePr w:w="8335" w:h="1835" w:hRule="exact" w:wrap="none" w:vAnchor="page" w:hAnchor="page" w:x="1310" w:y="748"/>
        <w:shd w:val="clear" w:color="auto" w:fill="auto"/>
        <w:tabs>
          <w:tab w:val="left" w:pos="4217"/>
        </w:tabs>
        <w:spacing w:line="352" w:lineRule="exact"/>
        <w:ind w:left="40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发展中国家人口增长快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发达国家人口增长快</w:t>
      </w:r>
    </w:p>
    <w:p w:rsidR="00D068E8" w:rsidRDefault="00E01EAB">
      <w:pPr>
        <w:pStyle w:val="20"/>
        <w:framePr w:w="8335" w:h="1835" w:hRule="exact" w:wrap="none" w:vAnchor="page" w:hAnchor="page" w:x="1310" w:y="748"/>
        <w:shd w:val="clear" w:color="auto" w:fill="auto"/>
        <w:tabs>
          <w:tab w:val="left" w:pos="4217"/>
        </w:tabs>
        <w:spacing w:line="352" w:lineRule="exact"/>
        <w:ind w:left="40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发达国家人口所占比例先少后多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发展中国家所占人口比例少</w:t>
      </w:r>
    </w:p>
    <w:p w:rsidR="00D068E8" w:rsidRDefault="00E01EAB">
      <w:pPr>
        <w:pStyle w:val="20"/>
        <w:framePr w:w="8335" w:h="1835" w:hRule="exact" w:wrap="none" w:vAnchor="page" w:hAnchor="page" w:x="1310" w:y="748"/>
        <w:shd w:val="clear" w:color="auto" w:fill="auto"/>
        <w:spacing w:line="352" w:lineRule="exact"/>
        <w:ind w:firstLine="500"/>
      </w:pPr>
      <w:r>
        <w:t>"七彩云南，，寓意云南旅游资源丰富，图8为元阳某处梯田景观照片，图9为西双版纳竹 棲照片，图10为云南省简图。读图，完成18〜22题。</w:t>
      </w:r>
    </w:p>
    <w:p w:rsidR="00D068E8" w:rsidRDefault="00E01EAB">
      <w:pPr>
        <w:pStyle w:val="35"/>
        <w:framePr w:wrap="none" w:vAnchor="page" w:hAnchor="page" w:x="2165" w:y="3128"/>
        <w:shd w:val="clear" w:color="auto" w:fill="auto"/>
        <w:spacing w:line="1300" w:lineRule="exact"/>
        <w:rPr>
          <w:lang w:eastAsia="zh-CN"/>
        </w:rPr>
      </w:pPr>
      <w:r>
        <w:rPr>
          <w:lang w:eastAsia="zh-CN"/>
        </w:rPr>
        <w:t>mm</w:t>
      </w:r>
    </w:p>
    <w:p w:rsidR="00D068E8" w:rsidRDefault="00E01EAB">
      <w:pPr>
        <w:pStyle w:val="10"/>
        <w:framePr w:wrap="none" w:vAnchor="page" w:hAnchor="page" w:x="4523" w:y="2217"/>
        <w:shd w:val="clear" w:color="auto" w:fill="auto"/>
        <w:spacing w:line="1300" w:lineRule="exact"/>
        <w:rPr>
          <w:lang w:eastAsia="zh-CN"/>
        </w:rPr>
      </w:pPr>
      <w:r>
        <w:rPr>
          <w:lang w:eastAsia="zh-CN"/>
        </w:rPr>
        <w:t>mm</w:t>
      </w:r>
    </w:p>
    <w:p w:rsidR="00D068E8" w:rsidRDefault="00E01EAB">
      <w:pPr>
        <w:pStyle w:val="101"/>
        <w:framePr w:wrap="none" w:vAnchor="page" w:hAnchor="page" w:x="3048" w:y="4454"/>
        <w:shd w:val="clear" w:color="auto" w:fill="auto"/>
        <w:spacing w:line="150" w:lineRule="exact"/>
      </w:pPr>
      <w:r>
        <w:t>8</w:t>
      </w:r>
    </w:p>
    <w:p w:rsidR="00D068E8" w:rsidRDefault="00705480">
      <w:pPr>
        <w:framePr w:wrap="none" w:vAnchor="page" w:hAnchor="page" w:x="7135" w:y="2710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216660" cy="1216660"/>
            <wp:effectExtent l="0" t="0" r="0" b="0"/>
            <wp:docPr id="7" name="图片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="8335" w:h="1132" w:hRule="exact" w:wrap="none" w:vAnchor="page" w:hAnchor="page" w:x="1310" w:y="4672"/>
        <w:shd w:val="clear" w:color="auto" w:fill="auto"/>
        <w:tabs>
          <w:tab w:val="left" w:pos="444"/>
        </w:tabs>
        <w:spacing w:line="355" w:lineRule="exact"/>
        <w:ind w:left="9" w:right="4332" w:firstLine="0"/>
        <w:jc w:val="both"/>
      </w:pPr>
      <w:r>
        <w:rPr>
          <w:lang w:val="en-US" w:bidi="en-US"/>
        </w:rPr>
        <w:t>18.</w:t>
      </w:r>
      <w:r>
        <w:rPr>
          <w:lang w:val="en-US" w:bidi="en-US"/>
        </w:rPr>
        <w:tab/>
      </w:r>
      <w:r>
        <w:t>此处元阳梯田所在的地形部位是</w:t>
      </w:r>
    </w:p>
    <w:p w:rsidR="00D068E8" w:rsidRDefault="00E01EAB">
      <w:pPr>
        <w:pStyle w:val="20"/>
        <w:framePr w:w="8335" w:h="1132" w:hRule="exact" w:wrap="none" w:vAnchor="page" w:hAnchor="page" w:x="1310" w:y="4672"/>
        <w:shd w:val="clear" w:color="auto" w:fill="auto"/>
        <w:tabs>
          <w:tab w:val="left" w:pos="2284"/>
        </w:tabs>
        <w:spacing w:line="355" w:lineRule="exact"/>
        <w:ind w:left="400" w:right="4332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山顶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山谷</w:t>
      </w:r>
    </w:p>
    <w:p w:rsidR="00D068E8" w:rsidRDefault="00E01EAB">
      <w:pPr>
        <w:pStyle w:val="20"/>
        <w:framePr w:w="8335" w:h="1132" w:hRule="exact" w:wrap="none" w:vAnchor="page" w:hAnchor="page" w:x="1310" w:y="4672"/>
        <w:shd w:val="clear" w:color="auto" w:fill="auto"/>
        <w:tabs>
          <w:tab w:val="left" w:pos="444"/>
        </w:tabs>
        <w:spacing w:line="355" w:lineRule="exact"/>
        <w:ind w:left="9" w:right="4332" w:firstLine="0"/>
        <w:jc w:val="both"/>
      </w:pPr>
      <w:r>
        <w:rPr>
          <w:lang w:val="en-US" w:bidi="en-US"/>
        </w:rPr>
        <w:t>19.</w:t>
      </w:r>
      <w:r>
        <w:rPr>
          <w:lang w:val="en-US" w:bidi="en-US"/>
        </w:rPr>
        <w:tab/>
      </w:r>
      <w:r>
        <w:t>能够与梯田景观对应的等高线地形图是</w:t>
      </w:r>
    </w:p>
    <w:p w:rsidR="00D068E8" w:rsidRDefault="00E01EAB">
      <w:pPr>
        <w:pStyle w:val="20"/>
        <w:framePr w:wrap="none" w:vAnchor="page" w:hAnchor="page" w:x="5641" w:y="5143"/>
        <w:shd w:val="clear" w:color="auto" w:fill="auto"/>
        <w:spacing w:line="190" w:lineRule="exact"/>
        <w:ind w:firstLine="0"/>
      </w:pPr>
      <w:r>
        <w:t>:•山脊</w:t>
      </w:r>
    </w:p>
    <w:p w:rsidR="00D068E8" w:rsidRDefault="00E01EAB">
      <w:pPr>
        <w:pStyle w:val="20"/>
        <w:framePr w:wrap="none" w:vAnchor="page" w:hAnchor="page" w:x="7492" w:y="5143"/>
        <w:shd w:val="clear" w:color="auto" w:fill="auto"/>
        <w:spacing w:line="190" w:lineRule="exact"/>
        <w:ind w:firstLine="0"/>
      </w:pPr>
      <w:r>
        <w:rPr>
          <w:rStyle w:val="2PalatinoLinotype"/>
        </w:rPr>
        <w:t>D</w:t>
      </w:r>
      <w:r>
        <w:rPr>
          <w:lang w:val="en-US" w:eastAsia="en-US" w:bidi="en-US"/>
        </w:rPr>
        <w:t>.</w:t>
      </w:r>
      <w:r>
        <w:t>珪地</w:t>
      </w:r>
    </w:p>
    <w:p w:rsidR="00D068E8" w:rsidRDefault="00705480">
      <w:pPr>
        <w:framePr w:wrap="none" w:vAnchor="page" w:hAnchor="page" w:x="1488" w:y="5886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216660" cy="898525"/>
            <wp:effectExtent l="0" t="0" r="0" b="0"/>
            <wp:docPr id="8" name="图片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705480">
      <w:pPr>
        <w:framePr w:wrap="none" w:vAnchor="page" w:hAnchor="page" w:x="3499" w:y="5886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504440" cy="898525"/>
            <wp:effectExtent l="0" t="0" r="0" b="0"/>
            <wp:docPr id="9" name="图片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7"/>
        <w:framePr w:w="272" w:h="620" w:hRule="exact" w:wrap="none" w:vAnchor="page" w:hAnchor="page" w:x="8404" w:y="5923"/>
        <w:shd w:val="clear" w:color="auto" w:fill="auto"/>
        <w:spacing w:line="130" w:lineRule="exact"/>
        <w:jc w:val="left"/>
      </w:pPr>
      <w:r>
        <w:rPr>
          <w:lang w:val="en-US" w:bidi="en-US"/>
        </w:rPr>
        <w:t>.195</w:t>
      </w:r>
    </w:p>
    <w:p w:rsidR="00D068E8" w:rsidRDefault="00E01EAB">
      <w:pPr>
        <w:pStyle w:val="a7"/>
        <w:framePr w:w="272" w:h="620" w:hRule="exact" w:wrap="none" w:vAnchor="page" w:hAnchor="page" w:x="8404" w:y="5923"/>
        <w:shd w:val="clear" w:color="auto" w:fill="auto"/>
        <w:spacing w:line="139" w:lineRule="exact"/>
        <w:ind w:left="75"/>
        <w:jc w:val="left"/>
      </w:pPr>
      <w:r>
        <w:t>90</w:t>
      </w:r>
    </w:p>
    <w:p w:rsidR="00D068E8" w:rsidRDefault="00E01EAB">
      <w:pPr>
        <w:pStyle w:val="a7"/>
        <w:framePr w:w="272" w:h="620" w:hRule="exact" w:wrap="none" w:vAnchor="page" w:hAnchor="page" w:x="8404" w:y="5923"/>
        <w:shd w:val="clear" w:color="auto" w:fill="auto"/>
        <w:spacing w:line="139" w:lineRule="exact"/>
        <w:ind w:left="75"/>
        <w:jc w:val="left"/>
      </w:pPr>
      <w:r>
        <w:t>85</w:t>
      </w:r>
    </w:p>
    <w:p w:rsidR="00D068E8" w:rsidRDefault="00E01EAB">
      <w:pPr>
        <w:pStyle w:val="a7"/>
        <w:framePr w:w="272" w:h="620" w:hRule="exact" w:wrap="none" w:vAnchor="page" w:hAnchor="page" w:x="8404" w:y="5923"/>
        <w:shd w:val="clear" w:color="auto" w:fill="auto"/>
        <w:spacing w:line="139" w:lineRule="exact"/>
        <w:jc w:val="left"/>
      </w:pPr>
      <w:r>
        <w:rPr>
          <w:lang w:val="en-US" w:bidi="en-US"/>
        </w:rPr>
        <w:t>■180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440"/>
        </w:tabs>
        <w:spacing w:line="350" w:lineRule="exact"/>
        <w:ind w:firstLine="0"/>
        <w:jc w:val="both"/>
      </w:pPr>
      <w:r>
        <w:rPr>
          <w:lang w:val="en-US" w:bidi="en-US"/>
        </w:rPr>
        <w:t>20.</w:t>
      </w:r>
      <w:r>
        <w:rPr>
          <w:lang w:val="en-US" w:bidi="en-US"/>
        </w:rPr>
        <w:tab/>
      </w:r>
      <w:r>
        <w:t>关于元阳梯田农业生产描述正确的是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因地形条件适合大型农业机械耕作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年均温高，有助于农作物生长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属于热带季风气候，降水均匀，不利于水稻生长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海拔过高，适于种植耐寒作物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440"/>
        </w:tabs>
        <w:spacing w:line="350" w:lineRule="exact"/>
        <w:ind w:firstLine="0"/>
        <w:jc w:val="both"/>
      </w:pPr>
      <w:r>
        <w:rPr>
          <w:lang w:val="en-US" w:bidi="en-US"/>
        </w:rPr>
        <w:t>21.</w:t>
      </w:r>
      <w:r>
        <w:rPr>
          <w:lang w:val="en-US" w:bidi="en-US"/>
        </w:rPr>
        <w:tab/>
      </w:r>
      <w:r>
        <w:t>西双版纳传统民居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竹木材料为主，取材方便，房体轻盈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单层结构，厚重低矮，利于保温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屋顶平缓，可1^^膝晒粮食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773"/>
        </w:tabs>
        <w:spacing w:line="350" w:lineRule="exact"/>
        <w:ind w:left="380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口窗少且小，能有效防风</w:t>
      </w:r>
    </w:p>
    <w:p w:rsidR="00D068E8" w:rsidRDefault="00E01EAB">
      <w:pPr>
        <w:pStyle w:val="20"/>
        <w:framePr w:w="8335" w:h="3920" w:hRule="exact" w:wrap="none" w:vAnchor="page" w:hAnchor="page" w:x="1310" w:y="7267"/>
        <w:shd w:val="clear" w:color="auto" w:fill="auto"/>
        <w:tabs>
          <w:tab w:val="left" w:pos="440"/>
        </w:tabs>
        <w:spacing w:line="350" w:lineRule="exact"/>
        <w:ind w:firstLine="0"/>
        <w:jc w:val="both"/>
      </w:pPr>
      <w:r>
        <w:rPr>
          <w:lang w:val="en-US" w:bidi="en-US"/>
        </w:rPr>
        <w:t>22.</w:t>
      </w:r>
      <w:r>
        <w:rPr>
          <w:lang w:val="en-US" w:bidi="en-US"/>
        </w:rPr>
        <w:tab/>
      </w:r>
      <w:r>
        <w:t>适合此民居主人的服饰是</w:t>
      </w:r>
    </w:p>
    <w:p w:rsidR="00D068E8" w:rsidRDefault="00705480">
      <w:pPr>
        <w:framePr w:wrap="none" w:vAnchor="page" w:hAnchor="page" w:x="1817" w:y="1139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57505" cy="1057275"/>
            <wp:effectExtent l="0" t="0" r="0" b="0"/>
            <wp:docPr id="10" name="图片 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705480">
      <w:pPr>
        <w:framePr w:wrap="none" w:vAnchor="page" w:hAnchor="page" w:x="3508" w:y="11307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659765" cy="1105535"/>
            <wp:effectExtent l="0" t="0" r="0" b="0"/>
            <wp:docPr id="11" name="图片 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705480">
      <w:pPr>
        <w:framePr w:wrap="none" w:vAnchor="page" w:hAnchor="page" w:x="5585" w:y="1134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80390" cy="1089025"/>
            <wp:effectExtent l="0" t="0" r="0" b="0"/>
            <wp:docPr id="12" name="图片 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705480">
      <w:pPr>
        <w:framePr w:wrap="none" w:vAnchor="page" w:hAnchor="page" w:x="7709" w:y="1139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874395" cy="874395"/>
            <wp:effectExtent l="0" t="0" r="0" b="0"/>
            <wp:docPr id="13" name="图片 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5"/>
        <w:framePr w:wrap="none" w:vAnchor="page" w:hAnchor="page" w:x="3800" w:y="13609"/>
        <w:shd w:val="clear" w:color="auto" w:fill="auto"/>
        <w:spacing w:line="180" w:lineRule="exact"/>
      </w:pPr>
      <w:r>
        <w:t>八年级地理试卷第5页（共10页）</w:t>
      </w:r>
    </w:p>
    <w:p w:rsidR="00D068E8" w:rsidRDefault="00705480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page">
              <wp:posOffset>1212850</wp:posOffset>
            </wp:positionH>
            <wp:positionV relativeFrom="page">
              <wp:posOffset>1737995</wp:posOffset>
            </wp:positionV>
            <wp:extent cx="1431925" cy="602615"/>
            <wp:effectExtent l="0" t="0" r="0" b="0"/>
            <wp:wrapNone/>
            <wp:docPr id="43" name="图片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page">
              <wp:posOffset>5019675</wp:posOffset>
            </wp:positionH>
            <wp:positionV relativeFrom="page">
              <wp:posOffset>3802380</wp:posOffset>
            </wp:positionV>
            <wp:extent cx="757555" cy="513080"/>
            <wp:effectExtent l="0" t="0" r="0" b="0"/>
            <wp:wrapNone/>
            <wp:docPr id="42" name="图片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63500" distR="63500" simplePos="0" relativeHeight="251650048" behindDoc="1" locked="0" layoutInCell="1" allowOverlap="1">
            <wp:simplePos x="0" y="0"/>
            <wp:positionH relativeFrom="page">
              <wp:posOffset>5502910</wp:posOffset>
            </wp:positionH>
            <wp:positionV relativeFrom="page">
              <wp:posOffset>3796665</wp:posOffset>
            </wp:positionV>
            <wp:extent cx="358140" cy="530860"/>
            <wp:effectExtent l="0" t="0" r="0" b="0"/>
            <wp:wrapNone/>
            <wp:docPr id="41" name="图片 1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E8" w:rsidRDefault="00E01EAB">
      <w:pPr>
        <w:pStyle w:val="42"/>
        <w:framePr w:w="8184" w:h="944" w:hRule="exact" w:wrap="none" w:vAnchor="page" w:hAnchor="page" w:x="1352" w:y="842"/>
        <w:shd w:val="clear" w:color="auto" w:fill="auto"/>
      </w:pPr>
      <w:r>
        <w:lastRenderedPageBreak/>
        <w:t>洞庭湖位于长江中游，与长江之间有着众多水道相通，互为补给水源，互为调节，图11 为洞庭湖出湖入江水量与长江入湖水量变化图，可形象地说明长江与洞庭湖的关系。读</w:t>
      </w:r>
    </w:p>
    <w:p w:rsidR="00D068E8" w:rsidRDefault="00E01EAB">
      <w:pPr>
        <w:pStyle w:val="24"/>
        <w:framePr w:w="8184" w:h="944" w:hRule="exact" w:wrap="none" w:vAnchor="page" w:hAnchor="page" w:x="1352" w:y="842"/>
        <w:shd w:val="clear" w:color="auto" w:fill="auto"/>
        <w:spacing w:line="312" w:lineRule="exact"/>
      </w:pPr>
      <w:r>
        <w:t>图，完成23〜25题。</w:t>
      </w:r>
    </w:p>
    <w:p w:rsidR="00D068E8" w:rsidRDefault="00E01EAB">
      <w:pPr>
        <w:pStyle w:val="a7"/>
        <w:framePr w:w="8269" w:h="317" w:hRule="exact" w:wrap="none" w:vAnchor="page" w:hAnchor="page" w:x="1342" w:y="4048"/>
        <w:shd w:val="clear" w:color="auto" w:fill="auto"/>
        <w:spacing w:line="317" w:lineRule="exact"/>
        <w:ind w:left="80"/>
        <w:jc w:val="center"/>
      </w:pPr>
      <w:r>
        <w:t>图11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437"/>
        </w:tabs>
        <w:spacing w:line="317" w:lineRule="exact"/>
        <w:ind w:left="320" w:hanging="320"/>
        <w:jc w:val="both"/>
      </w:pPr>
      <w:r>
        <w:rPr>
          <w:rStyle w:val="21pt0"/>
          <w:lang w:eastAsia="zh-CN"/>
        </w:rPr>
        <w:t>23.</w:t>
      </w:r>
      <w:r>
        <w:rPr>
          <w:rStyle w:val="21pt0"/>
          <w:lang w:eastAsia="zh-CN"/>
        </w:rPr>
        <w:tab/>
      </w:r>
      <w:r>
        <w:t>图中①时段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7" w:lineRule="exact"/>
        <w:ind w:left="32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长江水未流人湖泊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7" w:lineRule="exact"/>
        <w:ind w:left="32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江、湖水互流，但总体表现为江水人湖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7" w:lineRule="exact"/>
        <w:ind w:left="32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湖水未流入长江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7" w:lineRule="exact"/>
        <w:ind w:left="320" w:firstLine="0"/>
        <w:jc w:val="both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江、湖水互流，但总体表现为湖水人江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437"/>
        </w:tabs>
        <w:spacing w:line="317" w:lineRule="exact"/>
        <w:ind w:left="320" w:hanging="320"/>
        <w:jc w:val="both"/>
      </w:pPr>
      <w:r>
        <w:rPr>
          <w:rStyle w:val="21pt0"/>
          <w:lang w:eastAsia="zh-CN"/>
        </w:rPr>
        <w:t>24.</w:t>
      </w:r>
      <w:r>
        <w:rPr>
          <w:rStyle w:val="21pt0"/>
          <w:lang w:eastAsia="zh-CN"/>
        </w:rPr>
        <w:tab/>
      </w:r>
      <w:r>
        <w:t>湖水补给长江的时段是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2204"/>
          <w:tab w:val="left" w:pos="4196"/>
          <w:tab w:val="left" w:pos="6186"/>
        </w:tabs>
        <w:spacing w:line="190" w:lineRule="exact"/>
        <w:ind w:left="32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①③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①③</w:t>
      </w:r>
      <w:r>
        <w:tab/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③③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②④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437"/>
        </w:tabs>
        <w:spacing w:line="315" w:lineRule="exact"/>
        <w:ind w:left="320" w:hanging="320"/>
        <w:jc w:val="both"/>
      </w:pPr>
      <w:r>
        <w:rPr>
          <w:rStyle w:val="21pt0"/>
          <w:lang w:eastAsia="zh-CN"/>
        </w:rPr>
        <w:t>25.</w:t>
      </w:r>
      <w:r>
        <w:rPr>
          <w:rStyle w:val="21pt0"/>
          <w:lang w:eastAsia="zh-CN"/>
        </w:rPr>
        <w:tab/>
      </w:r>
      <w:r>
        <w:t>历史上某时期，为了获取更多耕地，当地人采取了围湖造田的行动，这将导致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5" w:lineRule="exact"/>
        <w:ind w:left="32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湖泊面积增加，江水入湖量增加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5" w:lineRule="exact"/>
        <w:ind w:left="320" w:firstLine="0"/>
        <w:jc w:val="both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湖泊面积减少，长江下游水旱灾害加剧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line="315" w:lineRule="exact"/>
        <w:ind w:left="32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湖泊面巧增加，湖水入江量增加</w:t>
      </w:r>
    </w:p>
    <w:p w:rsidR="00D068E8" w:rsidRDefault="00E01EAB">
      <w:pPr>
        <w:pStyle w:val="80"/>
        <w:framePr w:w="8269" w:h="5715" w:hRule="exact" w:wrap="none" w:vAnchor="page" w:hAnchor="page" w:x="1342" w:y="4339"/>
        <w:shd w:val="clear" w:color="auto" w:fill="auto"/>
        <w:tabs>
          <w:tab w:val="left" w:pos="713"/>
        </w:tabs>
        <w:spacing w:after="220" w:line="315" w:lineRule="exact"/>
        <w:ind w:left="320"/>
        <w:jc w:val="both"/>
      </w:pPr>
      <w:r>
        <w:rPr>
          <w:rStyle w:val="8Sylfaen"/>
          <w:b w:val="0"/>
          <w:bCs w:val="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湖泊面积减少，长江下游水旱灾害减轻</w:t>
      </w:r>
    </w:p>
    <w:p w:rsidR="00D068E8" w:rsidRDefault="00E01EAB">
      <w:pPr>
        <w:pStyle w:val="110"/>
        <w:framePr w:w="8269" w:h="5715" w:hRule="exact" w:wrap="none" w:vAnchor="page" w:hAnchor="page" w:x="1342" w:y="4339"/>
        <w:shd w:val="clear" w:color="auto" w:fill="auto"/>
        <w:spacing w:before="0" w:after="110" w:line="190" w:lineRule="exact"/>
        <w:ind w:left="80"/>
      </w:pPr>
      <w:r>
        <w:t>第二部分综合题</w:t>
      </w:r>
      <w:r>
        <w:rPr>
          <w:rStyle w:val="1185pt"/>
        </w:rPr>
        <w:t>(共</w:t>
      </w:r>
      <w:r>
        <w:t>45</w:t>
      </w:r>
      <w:r>
        <w:rPr>
          <w:rStyle w:val="1185pt"/>
        </w:rPr>
        <w:t>分）</w:t>
      </w:r>
    </w:p>
    <w:p w:rsidR="00D068E8" w:rsidRDefault="00E01EAB">
      <w:pPr>
        <w:pStyle w:val="20"/>
        <w:framePr w:w="8269" w:h="5715" w:hRule="exact" w:wrap="none" w:vAnchor="page" w:hAnchor="page" w:x="1342" w:y="4339"/>
        <w:shd w:val="clear" w:color="auto" w:fill="auto"/>
        <w:tabs>
          <w:tab w:val="left" w:pos="437"/>
        </w:tabs>
        <w:spacing w:line="315" w:lineRule="exact"/>
        <w:ind w:left="320" w:hanging="320"/>
        <w:jc w:val="both"/>
      </w:pPr>
      <w:r>
        <w:rPr>
          <w:rStyle w:val="21pt0"/>
          <w:lang w:eastAsia="zh-CN"/>
        </w:rPr>
        <w:t>26.</w:t>
      </w:r>
      <w:r>
        <w:rPr>
          <w:rStyle w:val="21pt0"/>
          <w:lang w:eastAsia="zh-CN"/>
        </w:rPr>
        <w:tab/>
      </w:r>
      <w:r>
        <w:t xml:space="preserve">尼罗河下游和黄河中下游地区是世界古老农业文明的发祥地，都创造了堪燦的历法。图 </w:t>
      </w:r>
      <w:r>
        <w:rPr>
          <w:rStyle w:val="21pt0"/>
          <w:lang w:val="zh-CN" w:eastAsia="zh-CN" w:bidi="zh-CN"/>
        </w:rPr>
        <w:t>12</w:t>
      </w:r>
      <w:r>
        <w:t>为埃及简图，图</w:t>
      </w:r>
      <w:r>
        <w:rPr>
          <w:rStyle w:val="21pt0"/>
          <w:lang w:val="zh-CN" w:eastAsia="zh-CN" w:bidi="zh-CN"/>
        </w:rPr>
        <w:t>13</w:t>
      </w:r>
      <w:r>
        <w:t>是尼罗河与黄河下游地区气候资料图，图</w:t>
      </w:r>
      <w:r>
        <w:rPr>
          <w:rStyle w:val="21pt0"/>
          <w:lang w:val="zh-CN" w:eastAsia="zh-CN" w:bidi="zh-CN"/>
        </w:rPr>
        <w:t>14</w:t>
      </w:r>
      <w:r>
        <w:t>为尼罗河上游两大支 流径流量(径流量越大，河水量越大</w:t>
      </w:r>
      <w:r>
        <w:rPr>
          <w:lang w:val="en-US" w:bidi="en-US"/>
        </w:rPr>
        <w:t>)</w:t>
      </w:r>
      <w:r>
        <w:t>统计图，图</w:t>
      </w:r>
      <w:r>
        <w:rPr>
          <w:rStyle w:val="21pt0"/>
          <w:lang w:val="zh-CN" w:eastAsia="zh-CN" w:bidi="zh-CN"/>
        </w:rPr>
        <w:t>15</w:t>
      </w:r>
      <w:r>
        <w:t>尼罗河上游所在地区简图。读图文资 料，回答问题。（共</w:t>
      </w:r>
      <w:r>
        <w:rPr>
          <w:rStyle w:val="21pt0"/>
          <w:lang w:val="zh-CN" w:eastAsia="zh-CN" w:bidi="zh-CN"/>
        </w:rPr>
        <w:t>23</w:t>
      </w:r>
      <w:r>
        <w:t>分）</w:t>
      </w:r>
    </w:p>
    <w:p w:rsidR="00D068E8" w:rsidRDefault="00E01EAB">
      <w:pPr>
        <w:pStyle w:val="a7"/>
        <w:framePr w:wrap="none" w:vAnchor="page" w:hAnchor="page" w:x="5543" w:y="10320"/>
        <w:shd w:val="clear" w:color="auto" w:fill="auto"/>
        <w:spacing w:line="140" w:lineRule="exact"/>
        <w:jc w:val="left"/>
      </w:pPr>
      <w:r>
        <w:t>气温</w:t>
      </w:r>
      <w:r>
        <w:rPr>
          <w:rStyle w:val="TrebuchetMS"/>
          <w:b w:val="0"/>
          <w:bCs w:val="0"/>
          <w:lang w:eastAsia="zh-CN"/>
        </w:rPr>
        <w:t>CC</w:t>
      </w:r>
      <w:r>
        <w:rPr>
          <w:rStyle w:val="2pt"/>
          <w:lang w:val="en-US" w:bidi="en-US"/>
        </w:rPr>
        <w:t>)</w:t>
      </w:r>
      <w:r>
        <w:rPr>
          <w:rStyle w:val="2pt"/>
        </w:rPr>
        <w:t>降水量</w:t>
      </w:r>
      <w:r>
        <w:rPr>
          <w:rStyle w:val="2pt"/>
          <w:lang w:val="en-US" w:bidi="en-US"/>
        </w:rPr>
        <w:t>(</w:t>
      </w:r>
      <w:r>
        <w:rPr>
          <w:rStyle w:val="TrebuchetMS"/>
          <w:b w:val="0"/>
          <w:bCs w:val="0"/>
          <w:lang w:eastAsia="zh-CN"/>
        </w:rPr>
        <w:t>mm</w:t>
      </w:r>
      <w:r>
        <w:rPr>
          <w:rStyle w:val="2pt"/>
          <w:lang w:val="en-US" w:bidi="en-US"/>
        </w:rPr>
        <w:t xml:space="preserve">) </w:t>
      </w:r>
      <w:r>
        <w:rPr>
          <w:rStyle w:val="2pt"/>
        </w:rPr>
        <w:t>气温</w:t>
      </w:r>
      <w:r>
        <w:rPr>
          <w:rStyle w:val="TrebuchetMS"/>
          <w:b w:val="0"/>
          <w:bCs w:val="0"/>
          <w:lang w:eastAsia="zh-CN"/>
        </w:rPr>
        <w:t>CC</w:t>
      </w:r>
      <w:r>
        <w:rPr>
          <w:rStyle w:val="2pt"/>
          <w:lang w:val="en-US" w:bidi="en-US"/>
        </w:rPr>
        <w:t>)</w:t>
      </w:r>
      <w:r>
        <w:rPr>
          <w:rStyle w:val="2pt"/>
        </w:rPr>
        <w:t>降水量</w:t>
      </w:r>
      <w:r>
        <w:rPr>
          <w:rStyle w:val="2pt"/>
          <w:lang w:val="en-US" w:bidi="en-US"/>
        </w:rPr>
        <w:t>(</w:t>
      </w:r>
      <w:r>
        <w:rPr>
          <w:rStyle w:val="TrebuchetMS"/>
          <w:b w:val="0"/>
          <w:bCs w:val="0"/>
          <w:lang w:eastAsia="zh-CN"/>
        </w:rPr>
        <w:t>mm</w:t>
      </w:r>
      <w:r>
        <w:rPr>
          <w:rStyle w:val="2pt"/>
          <w:lang w:val="en-US" w:bidi="en-US"/>
        </w:rPr>
        <w:t>)</w:t>
      </w:r>
    </w:p>
    <w:p w:rsidR="00D068E8" w:rsidRDefault="00E01EAB">
      <w:pPr>
        <w:pStyle w:val="54"/>
        <w:framePr w:wrap="none" w:vAnchor="page" w:hAnchor="page" w:x="4180" w:y="11082"/>
        <w:shd w:val="clear" w:color="auto" w:fill="auto"/>
        <w:spacing w:line="240" w:lineRule="exact"/>
      </w:pPr>
      <w:r>
        <w:rPr>
          <w:rStyle w:val="5PalatinoLinotype"/>
          <w:lang w:eastAsia="zh-CN"/>
        </w:rPr>
        <w:t>C</w:t>
      </w:r>
      <w:r>
        <w:t>□灌祗农业区</w:t>
      </w:r>
    </w:p>
    <w:p w:rsidR="00D068E8" w:rsidRDefault="00E01EAB">
      <w:pPr>
        <w:pStyle w:val="62"/>
        <w:framePr w:wrap="none" w:vAnchor="page" w:hAnchor="page" w:x="4462" w:y="11570"/>
        <w:shd w:val="clear" w:color="auto" w:fill="auto"/>
        <w:spacing w:line="120" w:lineRule="exact"/>
      </w:pPr>
      <w:r>
        <w:t>3热带沙漠气候</w:t>
      </w:r>
    </w:p>
    <w:p w:rsidR="00D068E8" w:rsidRDefault="00E01EAB">
      <w:pPr>
        <w:pStyle w:val="62"/>
        <w:framePr w:wrap="none" w:vAnchor="page" w:hAnchor="page" w:x="4528" w:y="11804"/>
        <w:shd w:val="clear" w:color="auto" w:fill="auto"/>
        <w:spacing w:line="120" w:lineRule="exact"/>
      </w:pPr>
      <w:r>
        <w:t>地中海气候</w:t>
      </w:r>
    </w:p>
    <w:p w:rsidR="00D068E8" w:rsidRDefault="00705480">
      <w:pPr>
        <w:framePr w:wrap="none" w:vAnchor="page" w:hAnchor="page" w:x="5524" w:y="1055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607945" cy="1280160"/>
            <wp:effectExtent l="0" t="0" r="0" b="0"/>
            <wp:docPr id="14" name="图片 14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7"/>
        <w:framePr w:wrap="none" w:vAnchor="page" w:hAnchor="page" w:x="5796" w:y="12631"/>
        <w:shd w:val="clear" w:color="auto" w:fill="auto"/>
        <w:spacing w:line="130" w:lineRule="exact"/>
        <w:jc w:val="left"/>
      </w:pPr>
      <w:r>
        <w:t>尼罗河下游地区</w:t>
      </w:r>
    </w:p>
    <w:p w:rsidR="00D068E8" w:rsidRDefault="00E01EAB">
      <w:pPr>
        <w:pStyle w:val="a7"/>
        <w:framePr w:wrap="none" w:vAnchor="page" w:hAnchor="page" w:x="8117" w:y="12631"/>
        <w:shd w:val="clear" w:color="auto" w:fill="auto"/>
        <w:spacing w:line="130" w:lineRule="exact"/>
        <w:jc w:val="left"/>
      </w:pPr>
      <w:r>
        <w:t>黄河下游地区</w:t>
      </w:r>
    </w:p>
    <w:p w:rsidR="00D068E8" w:rsidRDefault="00E01EAB">
      <w:pPr>
        <w:pStyle w:val="26"/>
        <w:framePr w:wrap="none" w:vAnchor="page" w:hAnchor="page" w:x="7535" w:y="13034"/>
        <w:shd w:val="clear" w:color="auto" w:fill="auto"/>
        <w:spacing w:line="160" w:lineRule="exact"/>
      </w:pPr>
      <w:r>
        <w:t>13</w:t>
      </w:r>
    </w:p>
    <w:p w:rsidR="00D068E8" w:rsidRDefault="00E01EAB">
      <w:pPr>
        <w:pStyle w:val="a5"/>
        <w:framePr w:wrap="none" w:vAnchor="page" w:hAnchor="page" w:x="3757" w:y="13627"/>
        <w:shd w:val="clear" w:color="auto" w:fill="auto"/>
        <w:spacing w:line="180" w:lineRule="exact"/>
      </w:pPr>
      <w:r>
        <w:t>八年级地理试卷第6页（共10页）</w:t>
      </w:r>
    </w:p>
    <w:p w:rsidR="00D068E8" w:rsidRDefault="00705480">
      <w:pPr>
        <w:framePr w:wrap="none" w:vAnchor="page" w:hAnchor="page" w:x="3522" w:y="188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250440" cy="1280160"/>
            <wp:effectExtent l="0" t="0" r="0" b="0"/>
            <wp:docPr id="15" name="图片 15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705480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6421120</wp:posOffset>
            </wp:positionV>
            <wp:extent cx="2034540" cy="1712595"/>
            <wp:effectExtent l="0" t="0" r="0" b="0"/>
            <wp:wrapNone/>
            <wp:docPr id="40" name="图片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E8" w:rsidRDefault="00705480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3659505</wp:posOffset>
                </wp:positionV>
                <wp:extent cx="519430" cy="0"/>
                <wp:effectExtent l="9525" t="11430" r="13970" b="7620"/>
                <wp:wrapNone/>
                <wp:docPr id="3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94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42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left:0;text-align:left;margin-left:147pt;margin-top:288.15pt;width:40.9pt;height:0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3659505</wp:posOffset>
                </wp:positionV>
                <wp:extent cx="525145" cy="0"/>
                <wp:effectExtent l="13970" t="11430" r="13335" b="7620"/>
                <wp:wrapNone/>
                <wp:docPr id="3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C71F" id="AutoShape 50" o:spid="_x0000_s1026" type="#_x0000_t32" style="position:absolute;left:0;text-align:left;margin-left:251.6pt;margin-top:288.15pt;width:41.35pt;height:0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2386330</wp:posOffset>
                </wp:positionH>
                <wp:positionV relativeFrom="page">
                  <wp:posOffset>5633085</wp:posOffset>
                </wp:positionV>
                <wp:extent cx="857250" cy="0"/>
                <wp:effectExtent l="5080" t="13335" r="13970" b="5715"/>
                <wp:wrapNone/>
                <wp:docPr id="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2C32" id="AutoShape 49" o:spid="_x0000_s1026" type="#_x0000_t32" style="position:absolute;left:0;text-align:left;margin-left:187.9pt;margin-top:443.55pt;width:67.5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5862320</wp:posOffset>
                </wp:positionV>
                <wp:extent cx="518795" cy="0"/>
                <wp:effectExtent l="12065" t="13970" r="12065" b="5080"/>
                <wp:wrapNone/>
                <wp:docPr id="3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5D8C" id="AutoShape 48" o:spid="_x0000_s1026" type="#_x0000_t32" style="position:absolute;left:0;text-align:left;margin-left:105.2pt;margin-top:461.6pt;width:40.8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5862320</wp:posOffset>
                </wp:positionV>
                <wp:extent cx="518795" cy="0"/>
                <wp:effectExtent l="8255" t="13970" r="6350" b="5080"/>
                <wp:wrapNone/>
                <wp:docPr id="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B6DA1" id="AutoShape 47" o:spid="_x0000_s1026" type="#_x0000_t32" style="position:absolute;left:0;text-align:left;margin-left:178.4pt;margin-top:461.6pt;width:40.8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5862320</wp:posOffset>
                </wp:positionV>
                <wp:extent cx="525145" cy="0"/>
                <wp:effectExtent l="13970" t="13970" r="13335" b="5080"/>
                <wp:wrapNone/>
                <wp:docPr id="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3476" id="AutoShape 46" o:spid="_x0000_s1026" type="#_x0000_t32" style="position:absolute;left:0;text-align:left;margin-left:251.6pt;margin-top:461.6pt;width:41.3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4130675</wp:posOffset>
                </wp:positionH>
                <wp:positionV relativeFrom="page">
                  <wp:posOffset>5862320</wp:posOffset>
                </wp:positionV>
                <wp:extent cx="518795" cy="0"/>
                <wp:effectExtent l="6350" t="13970" r="8255" b="5080"/>
                <wp:wrapNone/>
                <wp:docPr id="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EC18" id="AutoShape 45" o:spid="_x0000_s1026" type="#_x0000_t32" style="position:absolute;left:0;text-align:left;margin-left:325.25pt;margin-top:461.6pt;width:40.8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5060315</wp:posOffset>
                </wp:positionH>
                <wp:positionV relativeFrom="page">
                  <wp:posOffset>5865495</wp:posOffset>
                </wp:positionV>
                <wp:extent cx="525145" cy="0"/>
                <wp:effectExtent l="12065" t="7620" r="5715" b="11430"/>
                <wp:wrapNone/>
                <wp:docPr id="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6C60" id="AutoShape 44" o:spid="_x0000_s1026" type="#_x0000_t32" style="position:absolute;left:0;text-align:left;margin-left:398.45pt;margin-top:461.85pt;width:41.3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" filled="t" strokeweight=".1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1330325</wp:posOffset>
                </wp:positionH>
                <wp:positionV relativeFrom="page">
                  <wp:posOffset>6061075</wp:posOffset>
                </wp:positionV>
                <wp:extent cx="524510" cy="0"/>
                <wp:effectExtent l="6350" t="12700" r="12065" b="6350"/>
                <wp:wrapNone/>
                <wp:docPr id="3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45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8CFC" id="AutoShape 43" o:spid="_x0000_s1026" type="#_x0000_t32" style="position:absolute;left:0;text-align:left;margin-left:104.75pt;margin-top:477.25pt;width:41.3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6061075</wp:posOffset>
                </wp:positionV>
                <wp:extent cx="518795" cy="0"/>
                <wp:effectExtent l="8255" t="12700" r="6350" b="6350"/>
                <wp:wrapNone/>
                <wp:docPr id="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095E3" id="AutoShape 42" o:spid="_x0000_s1026" type="#_x0000_t32" style="position:absolute;left:0;text-align:left;margin-left:178.4pt;margin-top:477.25pt;width:40.8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ge">
                  <wp:posOffset>6064250</wp:posOffset>
                </wp:positionV>
                <wp:extent cx="525145" cy="0"/>
                <wp:effectExtent l="13970" t="6350" r="13335" b="12700"/>
                <wp:wrapNone/>
                <wp:docPr id="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3DB1" id="AutoShape 41" o:spid="_x0000_s1026" type="#_x0000_t32" style="position:absolute;left:0;text-align:left;margin-left:251.6pt;margin-top:477.5pt;width:41.35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" filled="t" strokeweight=".1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4124325</wp:posOffset>
                </wp:positionH>
                <wp:positionV relativeFrom="page">
                  <wp:posOffset>6067425</wp:posOffset>
                </wp:positionV>
                <wp:extent cx="525145" cy="0"/>
                <wp:effectExtent l="9525" t="9525" r="8255" b="9525"/>
                <wp:wrapNone/>
                <wp:docPr id="2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868B" id="AutoShape 40" o:spid="_x0000_s1026" type="#_x0000_t32" style="position:absolute;left:0;text-align:left;margin-left:324.75pt;margin-top:477.75pt;width:41.35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" filled="t" strokeweight=".2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D068E8" w:rsidRDefault="00E01EAB">
      <w:pPr>
        <w:pStyle w:val="120"/>
        <w:framePr w:w="1730" w:h="416" w:hRule="exact" w:wrap="none" w:vAnchor="page" w:hAnchor="page" w:x="2077" w:y="1211"/>
        <w:shd w:val="clear" w:color="auto" w:fill="auto"/>
        <w:tabs>
          <w:tab w:val="left" w:leader="hyphen" w:pos="1651"/>
        </w:tabs>
        <w:ind w:left="480"/>
      </w:pPr>
      <w:r>
        <w:t>径流量(万立方米/砂） 7001</w:t>
      </w:r>
      <w:r>
        <w:rPr>
          <w:lang w:val="en-US" w:bidi="en-US"/>
        </w:rPr>
        <w:tab/>
      </w:r>
    </w:p>
    <w:p w:rsidR="00D068E8" w:rsidRDefault="00E01EAB">
      <w:pPr>
        <w:pStyle w:val="120"/>
        <w:framePr w:w="342" w:h="1744" w:hRule="exact" w:wrap="none" w:vAnchor="page" w:hAnchor="page" w:x="2476" w:y="1581"/>
        <w:shd w:val="clear" w:color="auto" w:fill="auto"/>
        <w:spacing w:line="280" w:lineRule="exact"/>
        <w:ind w:firstLine="0"/>
      </w:pPr>
      <w:r>
        <w:t>600</w:t>
      </w:r>
    </w:p>
    <w:p w:rsidR="00D068E8" w:rsidRDefault="00E01EAB">
      <w:pPr>
        <w:pStyle w:val="120"/>
        <w:framePr w:w="342" w:h="1744" w:hRule="exact" w:wrap="none" w:vAnchor="page" w:hAnchor="page" w:x="2476" w:y="1581"/>
        <w:shd w:val="clear" w:color="auto" w:fill="auto"/>
        <w:spacing w:line="280" w:lineRule="exact"/>
        <w:ind w:firstLine="0"/>
      </w:pPr>
      <w:r>
        <w:t>500</w:t>
      </w:r>
    </w:p>
    <w:p w:rsidR="00D068E8" w:rsidRDefault="00E01EAB">
      <w:pPr>
        <w:pStyle w:val="120"/>
        <w:framePr w:w="342" w:h="1744" w:hRule="exact" w:wrap="none" w:vAnchor="page" w:hAnchor="page" w:x="2476" w:y="1581"/>
        <w:shd w:val="clear" w:color="auto" w:fill="auto"/>
        <w:spacing w:line="280" w:lineRule="exact"/>
        <w:ind w:firstLine="0"/>
      </w:pPr>
      <w:r>
        <w:t>400</w:t>
      </w:r>
    </w:p>
    <w:p w:rsidR="00D068E8" w:rsidRDefault="00E01EAB">
      <w:pPr>
        <w:pStyle w:val="120"/>
        <w:framePr w:w="342" w:h="1744" w:hRule="exact" w:wrap="none" w:vAnchor="page" w:hAnchor="page" w:x="2476" w:y="1581"/>
        <w:shd w:val="clear" w:color="auto" w:fill="auto"/>
        <w:spacing w:line="280" w:lineRule="exact"/>
        <w:ind w:firstLine="0"/>
      </w:pPr>
      <w:r>
        <w:t>300</w:t>
      </w:r>
    </w:p>
    <w:p w:rsidR="00D068E8" w:rsidRDefault="00E01EAB">
      <w:pPr>
        <w:pStyle w:val="130"/>
        <w:framePr w:w="342" w:h="1744" w:hRule="exact" w:wrap="none" w:vAnchor="page" w:hAnchor="page" w:x="2476" w:y="1581"/>
        <w:shd w:val="clear" w:color="auto" w:fill="auto"/>
      </w:pPr>
      <w:r>
        <w:t>200</w:t>
      </w:r>
    </w:p>
    <w:p w:rsidR="00D068E8" w:rsidRDefault="00E01EAB">
      <w:pPr>
        <w:pStyle w:val="140"/>
        <w:framePr w:w="342" w:h="1744" w:hRule="exact" w:wrap="none" w:vAnchor="page" w:hAnchor="page" w:x="2476" w:y="1581"/>
        <w:shd w:val="clear" w:color="auto" w:fill="auto"/>
      </w:pPr>
      <w:r>
        <w:t>100</w:t>
      </w:r>
    </w:p>
    <w:p w:rsidR="00D068E8" w:rsidRDefault="00E01EAB">
      <w:pPr>
        <w:pStyle w:val="120"/>
        <w:framePr w:wrap="none" w:vAnchor="page" w:hAnchor="page" w:x="3217" w:y="3644"/>
        <w:shd w:val="clear" w:color="auto" w:fill="auto"/>
        <w:spacing w:line="140" w:lineRule="exact"/>
        <w:ind w:firstLine="0"/>
      </w:pPr>
      <w:r>
        <w:rPr>
          <w:lang w:val="en-US" w:bidi="en-US"/>
        </w:rPr>
        <w:t>-</w:t>
      </w:r>
      <w:r>
        <w:t>青尼罗河径流</w:t>
      </w:r>
      <w:r>
        <w:rPr>
          <w:rStyle w:val="12TrebuchetMS"/>
          <w:b w:val="0"/>
          <w:bCs w:val="0"/>
          <w:lang w:eastAsia="zh-CN"/>
        </w:rPr>
        <w:t>J</w:t>
      </w:r>
    </w:p>
    <w:p w:rsidR="00D068E8" w:rsidRDefault="00E01EAB">
      <w:pPr>
        <w:pStyle w:val="a7"/>
        <w:framePr w:w="1378" w:h="399" w:hRule="exact" w:wrap="none" w:vAnchor="page" w:hAnchor="page" w:x="4776" w:y="3473"/>
        <w:shd w:val="clear" w:color="auto" w:fill="auto"/>
        <w:spacing w:line="130" w:lineRule="exact"/>
        <w:jc w:val="left"/>
      </w:pPr>
      <w:r>
        <w:t xml:space="preserve">9 10 11 12 </w:t>
      </w:r>
      <w:r>
        <w:rPr>
          <w:lang w:val="en-US" w:bidi="en-US"/>
        </w:rPr>
        <w:t>(</w:t>
      </w:r>
      <w:r>
        <w:t>月）</w:t>
      </w:r>
    </w:p>
    <w:p w:rsidR="00D068E8" w:rsidRDefault="00E01EAB">
      <w:pPr>
        <w:pStyle w:val="a7"/>
        <w:framePr w:w="1378" w:h="399" w:hRule="exact" w:wrap="none" w:vAnchor="page" w:hAnchor="page" w:x="4776" w:y="3473"/>
        <w:shd w:val="clear" w:color="auto" w:fill="auto"/>
        <w:spacing w:line="130" w:lineRule="exact"/>
        <w:jc w:val="left"/>
      </w:pPr>
      <w:r>
        <w:t>-白尼罗河径流量</w:t>
      </w:r>
    </w:p>
    <w:p w:rsidR="00D068E8" w:rsidRDefault="00E01EAB">
      <w:pPr>
        <w:pStyle w:val="120"/>
        <w:framePr w:wrap="none" w:vAnchor="page" w:hAnchor="page" w:x="3008" w:y="3863"/>
        <w:shd w:val="clear" w:color="auto" w:fill="auto"/>
        <w:spacing w:line="130" w:lineRule="exact"/>
        <w:ind w:firstLine="0"/>
      </w:pPr>
      <w:r>
        <w:t>(注：径流量越大表示某河段水量越大）</w:t>
      </w:r>
    </w:p>
    <w:p w:rsidR="00D068E8" w:rsidRDefault="00705480">
      <w:pPr>
        <w:framePr w:wrap="none" w:vAnchor="page" w:hAnchor="page" w:x="6525" w:y="93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494790" cy="1964055"/>
            <wp:effectExtent l="0" t="0" r="0" b="0"/>
            <wp:docPr id="16" name="图片 16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rap="none" w:vAnchor="page" w:hAnchor="page" w:x="1592" w:y="4547"/>
        <w:shd w:val="clear" w:color="auto" w:fill="auto"/>
        <w:spacing w:line="190" w:lineRule="exact"/>
        <w:ind w:firstLine="0"/>
      </w:pPr>
      <w:r>
        <w:rPr>
          <w:lang w:val="en-US" w:bidi="en-US"/>
        </w:rPr>
        <w:t>(1)</w:t>
      </w:r>
      <w:r>
        <w:t>埃及</w:t>
      </w:r>
    </w:p>
    <w:p w:rsidR="00D068E8" w:rsidRDefault="00E01EAB">
      <w:pPr>
        <w:pStyle w:val="120"/>
        <w:framePr w:w="1207" w:h="563" w:hRule="exact" w:wrap="none" w:vAnchor="page" w:hAnchor="page" w:x="3303" w:y="4252"/>
        <w:shd w:val="clear" w:color="auto" w:fill="auto"/>
        <w:spacing w:after="101" w:line="130" w:lineRule="exact"/>
        <w:ind w:right="200" w:firstLine="0"/>
        <w:jc w:val="right"/>
      </w:pPr>
      <w:r>
        <w:t>图14</w:t>
      </w:r>
    </w:p>
    <w:p w:rsidR="00D068E8" w:rsidRDefault="00E01EAB">
      <w:pPr>
        <w:pStyle w:val="20"/>
        <w:framePr w:w="1207" w:h="563" w:hRule="exact" w:wrap="none" w:vAnchor="page" w:hAnchor="page" w:x="3303" w:y="4252"/>
        <w:shd w:val="clear" w:color="auto" w:fill="auto"/>
        <w:spacing w:line="190" w:lineRule="exact"/>
        <w:ind w:firstLine="0"/>
      </w:pPr>
      <w:r>
        <w:rPr>
          <w:lang w:val="en-US" w:bidi="en-US"/>
        </w:rPr>
        <w:t>(</w:t>
      </w:r>
      <w:r>
        <w:t>双选，2分）</w:t>
      </w:r>
    </w:p>
    <w:p w:rsidR="00D068E8" w:rsidRDefault="00E01EAB">
      <w:pPr>
        <w:pStyle w:val="a7"/>
        <w:framePr w:wrap="none" w:vAnchor="page" w:hAnchor="page" w:x="7656" w:y="4262"/>
        <w:shd w:val="clear" w:color="auto" w:fill="auto"/>
        <w:spacing w:line="130" w:lineRule="exact"/>
        <w:jc w:val="left"/>
      </w:pPr>
      <w:r>
        <w:t>15</w:t>
      </w:r>
    </w:p>
    <w:p w:rsidR="00D068E8" w:rsidRDefault="00E01EAB">
      <w:pPr>
        <w:pStyle w:val="20"/>
        <w:framePr w:w="2053" w:h="1012" w:hRule="exact" w:wrap="none" w:vAnchor="page" w:hAnchor="page" w:x="1592" w:y="4781"/>
        <w:shd w:val="clear" w:color="auto" w:fill="auto"/>
        <w:spacing w:line="316" w:lineRule="exact"/>
        <w:ind w:firstLine="300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地处北半球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 xml:space="preserve">领±大部在非洲 </w:t>
      </w:r>
      <w:r>
        <w:rPr>
          <w:lang w:val="en-US" w:bidi="en-US"/>
        </w:rPr>
        <w:t>(2)</w:t>
      </w:r>
      <w:r>
        <w:t>挪麥是一种</w:t>
      </w:r>
    </w:p>
    <w:p w:rsidR="00D068E8" w:rsidRDefault="00E01EAB">
      <w:pPr>
        <w:pStyle w:val="20"/>
        <w:framePr w:wrap="none" w:vAnchor="page" w:hAnchor="page" w:x="3721" w:y="5497"/>
        <w:shd w:val="clear" w:color="auto" w:fill="auto"/>
        <w:spacing w:line="190" w:lineRule="exact"/>
        <w:ind w:firstLine="0"/>
      </w:pPr>
      <w:r>
        <w:t>(喜凉/喜热），</w:t>
      </w:r>
    </w:p>
    <w:p w:rsidR="00D068E8" w:rsidRDefault="00E01EAB">
      <w:pPr>
        <w:pStyle w:val="20"/>
        <w:framePr w:w="2528" w:h="1034" w:hRule="exact" w:wrap="none" w:vAnchor="page" w:hAnchor="page" w:x="5384" w:y="4771"/>
        <w:shd w:val="clear" w:color="auto" w:fill="auto"/>
        <w:spacing w:line="316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 xml:space="preserve">大部分位于热带地区 </w:t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隔着红海与欧洲遥望 (耐旱/耐湿）的农作物&lt;</w:t>
      </w:r>
    </w:p>
    <w:p w:rsidR="00D068E8" w:rsidRDefault="00E01EAB">
      <w:pPr>
        <w:pStyle w:val="20"/>
        <w:framePr w:wrap="none" w:vAnchor="page" w:hAnchor="page" w:x="8017" w:y="5516"/>
        <w:shd w:val="clear" w:color="auto" w:fill="auto"/>
        <w:spacing w:line="190" w:lineRule="exact"/>
        <w:ind w:firstLine="0"/>
      </w:pPr>
      <w:r>
        <w:rPr>
          <w:rStyle w:val="21pt"/>
          <w:lang w:val="en-US" w:bidi="en-US"/>
        </w:rPr>
        <w:t>(2</w:t>
      </w:r>
      <w:r>
        <w:rPr>
          <w:rStyle w:val="21pt"/>
        </w:rPr>
        <w:t>分）</w:t>
      </w:r>
    </w:p>
    <w:p w:rsidR="00D068E8" w:rsidRDefault="00E01EAB">
      <w:pPr>
        <w:pStyle w:val="20"/>
        <w:framePr w:w="7770" w:h="677" w:hRule="exact" w:wrap="none" w:vAnchor="page" w:hAnchor="page" w:x="1592" w:y="5748"/>
        <w:shd w:val="clear" w:color="auto" w:fill="auto"/>
        <w:spacing w:line="314" w:lineRule="exact"/>
        <w:ind w:left="300" w:hanging="300"/>
      </w:pPr>
      <w:r>
        <w:rPr>
          <w:lang w:val="en-US" w:bidi="en-US"/>
        </w:rPr>
        <w:t>(3)</w:t>
      </w:r>
      <w:r>
        <w:t>尼罗河是世界著名大河，喀±穆是其中游和下游的分界点，请依据资料信息，在下</w:t>
      </w:r>
      <w:r>
        <w:rPr>
          <w:rStyle w:val="2PalatinoLinotype"/>
          <w:lang w:eastAsia="zh-CN"/>
        </w:rPr>
        <w:t xml:space="preserve">B </w:t>
      </w:r>
      <w:r>
        <w:t>框图序号处填写适当内容。</w:t>
      </w:r>
      <w:r>
        <w:rPr>
          <w:lang w:val="en-US" w:bidi="en-US"/>
        </w:rPr>
        <w:t>（9</w:t>
      </w:r>
      <w:r>
        <w:t>分）</w:t>
      </w:r>
    </w:p>
    <w:p w:rsidR="00D068E8" w:rsidRDefault="00E01EAB">
      <w:pPr>
        <w:pStyle w:val="120"/>
        <w:framePr w:wrap="none" w:vAnchor="page" w:hAnchor="page" w:x="3588" w:y="6800"/>
        <w:shd w:val="clear" w:color="auto" w:fill="auto"/>
        <w:spacing w:line="130" w:lineRule="exact"/>
        <w:ind w:firstLine="0"/>
      </w:pPr>
      <w:r>
        <w:t>白尼罗河</w:t>
      </w:r>
    </w:p>
    <w:p w:rsidR="00D068E8" w:rsidRDefault="00E01EAB">
      <w:pPr>
        <w:pStyle w:val="28"/>
        <w:framePr w:wrap="none" w:vAnchor="page" w:hAnchor="page" w:x="4529" w:y="6533"/>
        <w:shd w:val="clear" w:color="auto" w:fill="auto"/>
        <w:spacing w:line="130" w:lineRule="exact"/>
      </w:pPr>
      <w:r>
        <w:t>流程①</w:t>
      </w:r>
    </w:p>
    <w:p w:rsidR="00D068E8" w:rsidRDefault="00E01EAB">
      <w:pPr>
        <w:pStyle w:val="28"/>
        <w:framePr w:wrap="none" w:vAnchor="page" w:hAnchor="page" w:x="3540" w:y="7598"/>
        <w:shd w:val="clear" w:color="auto" w:fill="auto"/>
        <w:spacing w:line="130" w:lineRule="exact"/>
      </w:pPr>
      <w:r>
        <w:t>青尼罗河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7"/>
        <w:gridCol w:w="238"/>
        <w:gridCol w:w="1426"/>
      </w:tblGrid>
      <w:tr w:rsidR="00D068E8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140" w:lineRule="exact"/>
              <w:ind w:firstLine="0"/>
            </w:pPr>
            <w:r>
              <w:rPr>
                <w:rStyle w:val="2TrebuchetMS"/>
                <w:b w:val="0"/>
                <w:bCs w:val="0"/>
              </w:rPr>
              <w:t>L</w:t>
            </w:r>
            <w:r>
              <w:rPr>
                <w:rStyle w:val="265pt"/>
              </w:rPr>
              <w:t>源头降水②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80" w:lineRule="exact"/>
              <w:ind w:firstLine="0"/>
            </w:pPr>
            <w:r>
              <w:rPr>
                <w:rStyle w:val="2Impact"/>
                <w:b w:val="0"/>
                <w:bCs w:val="0"/>
                <w:lang w:val="en-US" w:eastAsia="en-US" w:bidi="en-US"/>
              </w:rPr>
              <w:t>—</w:t>
            </w:r>
            <w:r>
              <w:rPr>
                <w:rStyle w:val="2Impact"/>
                <w:b w:val="0"/>
                <w:bCs w:val="0"/>
              </w:rPr>
              <w:t>&gt;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130" w:lineRule="exact"/>
              <w:ind w:firstLine="0"/>
            </w:pPr>
            <w:r>
              <w:rPr>
                <w:rStyle w:val="265pt"/>
              </w:rPr>
              <w:t>水量③（大/小）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140" w:lineRule="exact"/>
              <w:ind w:firstLine="0"/>
            </w:pPr>
            <w:r>
              <w:rPr>
                <w:rStyle w:val="2TrebuchetMS"/>
                <w:b w:val="0"/>
                <w:bCs w:val="0"/>
              </w:rPr>
              <w:t>P</w:t>
            </w:r>
            <w:r>
              <w:rPr>
                <w:rStyle w:val="265pt"/>
              </w:rPr>
              <w:t>流程④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8E8" w:rsidRDefault="00D068E8">
            <w:pPr>
              <w:framePr w:w="2870" w:h="1093" w:wrap="none" w:vAnchor="page" w:hAnchor="page" w:x="4377" w:y="699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8E8" w:rsidRDefault="00D068E8">
            <w:pPr>
              <w:framePr w:w="2870" w:h="1093" w:wrap="none" w:vAnchor="page" w:hAnchor="page" w:x="4377" w:y="6999"/>
              <w:rPr>
                <w:sz w:val="10"/>
                <w:szCs w:val="10"/>
              </w:rPr>
            </w:pP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130" w:lineRule="exact"/>
              <w:ind w:firstLine="0"/>
            </w:pPr>
            <w:r>
              <w:rPr>
                <w:rStyle w:val="265pt"/>
              </w:rPr>
              <w:t>^源头降水⑤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80" w:lineRule="exact"/>
              <w:ind w:firstLine="0"/>
            </w:pPr>
            <w:r>
              <w:rPr>
                <w:rStyle w:val="2Impact0"/>
                <w:lang w:val="en-US" w:eastAsia="en-US" w:bidi="en-US"/>
              </w:rPr>
              <w:t>—</w:t>
            </w:r>
            <w:r>
              <w:rPr>
                <w:rStyle w:val="2Impact0"/>
              </w:rPr>
              <w:t>&gt;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2870" w:h="1093" w:wrap="none" w:vAnchor="page" w:hAnchor="page" w:x="4377" w:y="6999"/>
              <w:shd w:val="clear" w:color="auto" w:fill="auto"/>
              <w:spacing w:line="130" w:lineRule="exact"/>
              <w:ind w:firstLine="0"/>
            </w:pPr>
            <w:r>
              <w:rPr>
                <w:rStyle w:val="265pt"/>
              </w:rPr>
              <w:t>水量⑧（大/小）</w:t>
            </w:r>
          </w:p>
        </w:tc>
      </w:tr>
    </w:tbl>
    <w:p w:rsidR="00D068E8" w:rsidRDefault="00E01EAB">
      <w:pPr>
        <w:pStyle w:val="120"/>
        <w:framePr w:wrap="none" w:vAnchor="page" w:hAnchor="page" w:x="3075" w:y="84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130" w:lineRule="exact"/>
        <w:ind w:firstLine="0"/>
      </w:pPr>
      <w:r>
        <w:t>下游</w:t>
      </w:r>
    </w:p>
    <w:p w:rsidR="00D068E8" w:rsidRDefault="00E01EAB">
      <w:pPr>
        <w:pStyle w:val="20"/>
        <w:framePr w:wrap="none" w:vAnchor="page" w:hAnchor="page" w:x="3597" w:y="8216"/>
        <w:shd w:val="clear" w:color="auto" w:fill="auto"/>
        <w:spacing w:line="190" w:lineRule="exact"/>
        <w:ind w:firstLine="0"/>
      </w:pPr>
      <w:r>
        <w:rPr>
          <w:rStyle w:val="2PalatinoLinotype"/>
        </w:rPr>
        <w:t>r</w:t>
      </w:r>
      <w:r>
        <w:t>降水_</w:t>
      </w:r>
    </w:p>
    <w:p w:rsidR="00D068E8" w:rsidRDefault="00E01EAB">
      <w:pPr>
        <w:pStyle w:val="120"/>
        <w:framePr w:wrap="none" w:vAnchor="page" w:hAnchor="page" w:x="3597" w:y="8624"/>
        <w:shd w:val="clear" w:color="auto" w:fill="auto"/>
        <w:spacing w:line="140" w:lineRule="exact"/>
        <w:ind w:firstLine="0"/>
      </w:pPr>
      <w:r>
        <w:rPr>
          <w:rStyle w:val="12TrebuchetMS"/>
          <w:b w:val="0"/>
          <w:bCs w:val="0"/>
        </w:rPr>
        <w:t>L</w:t>
      </w:r>
      <w:r>
        <w:t>气湿—</w:t>
      </w:r>
    </w:p>
    <w:p w:rsidR="00D068E8" w:rsidRDefault="00E01EAB">
      <w:pPr>
        <w:pStyle w:val="28"/>
        <w:framePr w:wrap="none" w:vAnchor="page" w:hAnchor="page" w:x="4500" w:y="8624"/>
        <w:shd w:val="clear" w:color="auto" w:fill="auto"/>
        <w:spacing w:line="140" w:lineRule="exact"/>
      </w:pPr>
      <w:r>
        <w:rPr>
          <w:rStyle w:val="2TrebuchetMS0"/>
          <w:b w:val="0"/>
          <w:bCs w:val="0"/>
        </w:rPr>
        <w:t>I</w:t>
      </w:r>
      <w:r>
        <w:t>蒸发强</w:t>
      </w:r>
      <w:r>
        <w:rPr>
          <w:lang w:val="en-US" w:eastAsia="en-US" w:bidi="en-US"/>
        </w:rPr>
        <w:t>-</w:t>
      </w:r>
    </w:p>
    <w:p w:rsidR="00D068E8" w:rsidRDefault="00E01EAB">
      <w:pPr>
        <w:pStyle w:val="28"/>
        <w:framePr w:wrap="none" w:vAnchor="page" w:hAnchor="page" w:x="5365" w:y="8605"/>
        <w:shd w:val="clear" w:color="auto" w:fill="auto"/>
        <w:spacing w:line="130" w:lineRule="exact"/>
      </w:pPr>
      <w:r>
        <w:t>水量与中游相比会_</w:t>
      </w:r>
    </w:p>
    <w:p w:rsidR="00D068E8" w:rsidRDefault="00E01EAB">
      <w:pPr>
        <w:pStyle w:val="120"/>
        <w:framePr w:wrap="none" w:vAnchor="page" w:hAnchor="page" w:x="7171" w:y="8605"/>
        <w:shd w:val="clear" w:color="auto" w:fill="auto"/>
        <w:spacing w:line="130" w:lineRule="exact"/>
        <w:ind w:firstLine="0"/>
      </w:pPr>
      <w:r>
        <w:t>_ (增加/减少）</w:t>
      </w:r>
    </w:p>
    <w:p w:rsidR="00D068E8" w:rsidRDefault="00E01EAB">
      <w:pPr>
        <w:pStyle w:val="20"/>
        <w:framePr w:wrap="none" w:vAnchor="page" w:hAnchor="page" w:x="1592" w:y="9604"/>
        <w:shd w:val="clear" w:color="auto" w:fill="auto"/>
        <w:spacing w:line="190" w:lineRule="exact"/>
        <w:ind w:firstLine="0"/>
        <w:jc w:val="both"/>
      </w:pPr>
      <w:r>
        <w:rPr>
          <w:lang w:val="en-US" w:bidi="en-US"/>
        </w:rPr>
        <w:t>(4)</w:t>
      </w:r>
      <w:r>
        <w:t>结合材料和前面地理图像将下框图中的内容进行连线。</w:t>
      </w:r>
      <w:r>
        <w:rPr>
          <w:lang w:val="en-US" w:eastAsia="en-US" w:bidi="en-US"/>
        </w:rPr>
        <w:t>（3</w:t>
      </w:r>
      <w:r>
        <w:t>分）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1625"/>
      </w:tblGrid>
      <w:tr w:rsidR="00D068E8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left="340" w:firstLine="0"/>
            </w:pPr>
            <w:r>
              <w:rPr>
                <w:rStyle w:val="29"/>
              </w:rPr>
              <w:t>月份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"/>
              </w:rPr>
              <w:t>季节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2月一6月</w:t>
            </w:r>
          </w:p>
        </w:tc>
        <w:tc>
          <w:tcPr>
            <w:tcW w:w="1625" w:type="dxa"/>
            <w:tcBorders>
              <w:righ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"/>
              </w:rPr>
              <w:t>播种、成长季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6月一9月</w:t>
            </w:r>
          </w:p>
        </w:tc>
        <w:tc>
          <w:tcPr>
            <w:tcW w:w="1625" w:type="dxa"/>
            <w:tcBorders>
              <w:righ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"/>
              </w:rPr>
              <w:t>收获、低水季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10月一次年1月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E8" w:rsidRDefault="00E01EAB">
            <w:pPr>
              <w:pStyle w:val="20"/>
              <w:framePr w:w="3184" w:h="1236" w:wrap="none" w:vAnchor="page" w:hAnchor="page" w:x="1601" w:y="1096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"/>
              </w:rPr>
              <w:t>洪水泛滥季</w:t>
            </w:r>
          </w:p>
        </w:tc>
      </w:tr>
    </w:tbl>
    <w:p w:rsidR="00D068E8" w:rsidRDefault="00E01EAB">
      <w:pPr>
        <w:pStyle w:val="20"/>
        <w:framePr w:w="7770" w:h="2946" w:hRule="exact" w:wrap="none" w:vAnchor="page" w:hAnchor="page" w:x="1592" w:y="10070"/>
        <w:shd w:val="clear" w:color="auto" w:fill="auto"/>
        <w:spacing w:line="288" w:lineRule="exact"/>
        <w:ind w:left="3460" w:firstLine="0"/>
        <w:jc w:val="both"/>
      </w:pPr>
      <w:r>
        <w:t>材料；古埃及人在尼罗河的滋育下，代代繁衍。每</w:t>
      </w:r>
      <w:r>
        <w:br/>
        <w:t>当尼罗河水位上升淹没整个河谷时，他们就迁移到</w:t>
      </w:r>
      <w:r>
        <w:br/>
        <w:t>高地上；当河水逐渐消退，上地再次露出水面时，他</w:t>
      </w:r>
      <w:r>
        <w:br/>
        <w:t>们开始耕地、撒析随后几个月，古埃及人使开始了</w:t>
      </w:r>
      <w:r>
        <w:br/>
        <w:t>繁忙的巧间禾^理、流灌农作物；尼罗河的水位降到</w:t>
      </w:r>
      <w:r>
        <w:br/>
        <w:t>一年中的最低点时，庄稼成熟，开始收割，之后尼罗</w:t>
      </w:r>
      <w:r>
        <w:br/>
        <w:t>河水位再次上升'淹没谷地。古埃及人在这种有规</w:t>
      </w:r>
      <w:r>
        <w:br/>
        <w:t>律的生产活动中，逐渐形成了特有的季节槪念:四</w:t>
      </w:r>
      <w:r>
        <w:br/>
        <w:t>个月为洪水泛滥季，四个月为作物播种、成长季，</w:t>
      </w:r>
    </w:p>
    <w:p w:rsidR="00D068E8" w:rsidRDefault="00E01EAB">
      <w:pPr>
        <w:pStyle w:val="20"/>
        <w:framePr w:w="7770" w:h="2946" w:hRule="exact" w:wrap="none" w:vAnchor="page" w:hAnchor="page" w:x="1592" w:y="10070"/>
        <w:shd w:val="clear" w:color="auto" w:fill="auto"/>
        <w:spacing w:line="288" w:lineRule="exact"/>
        <w:ind w:left="3460" w:right="812" w:firstLine="0"/>
        <w:jc w:val="both"/>
      </w:pPr>
      <w:r>
        <w:t>四个月方收获、低水季。</w:t>
      </w:r>
    </w:p>
    <w:p w:rsidR="00D068E8" w:rsidRDefault="00705480">
      <w:pPr>
        <w:framePr w:wrap="none" w:vAnchor="page" w:hAnchor="page" w:x="8730" w:y="12693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05765" cy="318135"/>
            <wp:effectExtent l="0" t="0" r="0" b="0"/>
            <wp:docPr id="17" name="图片 17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5"/>
        <w:framePr w:wrap="none" w:vAnchor="page" w:hAnchor="page" w:x="3673" w:y="13615"/>
        <w:shd w:val="clear" w:color="auto" w:fill="auto"/>
        <w:spacing w:line="180" w:lineRule="exact"/>
      </w:pPr>
      <w:r>
        <w:t>八年级地理试卷第7巧（共10页）</w:t>
      </w:r>
    </w:p>
    <w:p w:rsidR="00D068E8" w:rsidRDefault="00E01EAB">
      <w:pPr>
        <w:pStyle w:val="150"/>
        <w:framePr w:w="238" w:h="665" w:hRule="exact" w:wrap="none" w:vAnchor="page" w:hAnchor="page" w:x="2532" w:y="77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170" w:lineRule="exact"/>
        <w:textDirection w:val="tbRlV"/>
      </w:pPr>
      <w:r>
        <w:t>尼罗河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705480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3764915</wp:posOffset>
                </wp:positionV>
                <wp:extent cx="518795" cy="0"/>
                <wp:effectExtent l="9525" t="12065" r="5080" b="6985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2E0C8" id="AutoShape 37" o:spid="_x0000_s1026" type="#_x0000_t32" style="position:absolute;left:0;text-align:left;margin-left:150pt;margin-top:296.45pt;width:40.8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" filled="t" strokeweight=".1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5104765</wp:posOffset>
                </wp:positionV>
                <wp:extent cx="519430" cy="0"/>
                <wp:effectExtent l="12700" t="8890" r="10795" b="10160"/>
                <wp:wrapNone/>
                <wp:docPr id="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94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F92A6" id="AutoShape 36" o:spid="_x0000_s1026" type="#_x0000_t32" style="position:absolute;left:0;text-align:left;margin-left:375.25pt;margin-top:401.95pt;width:40.9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" filled="t" strokeweight=".1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1210945</wp:posOffset>
                </wp:positionH>
                <wp:positionV relativeFrom="page">
                  <wp:posOffset>5409565</wp:posOffset>
                </wp:positionV>
                <wp:extent cx="349885" cy="0"/>
                <wp:effectExtent l="10795" t="8890" r="10795" b="10160"/>
                <wp:wrapNone/>
                <wp:docPr id="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498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820" id="AutoShape 35" o:spid="_x0000_s1026" type="#_x0000_t32" style="position:absolute;left:0;text-align:left;margin-left:95.35pt;margin-top:425.95pt;width:27.5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5494020</wp:posOffset>
                </wp:positionV>
                <wp:extent cx="320040" cy="0"/>
                <wp:effectExtent l="12700" t="7620" r="10160" b="11430"/>
                <wp:wrapNone/>
                <wp:docPr id="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57E8" id="AutoShape 34" o:spid="_x0000_s1026" type="#_x0000_t32" style="position:absolute;left:0;text-align:left;margin-left:409pt;margin-top:432.6pt;width:25.2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" filled="t" strokeweight=".3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D068E8" w:rsidRDefault="00E01EAB">
      <w:pPr>
        <w:pStyle w:val="20"/>
        <w:framePr w:w="8032" w:h="1116" w:hRule="exact" w:wrap="none" w:vAnchor="page" w:hAnchor="page" w:x="1461" w:y="763"/>
        <w:shd w:val="clear" w:color="auto" w:fill="auto"/>
        <w:spacing w:line="352" w:lineRule="exact"/>
        <w:ind w:left="400" w:hanging="400"/>
        <w:jc w:val="both"/>
      </w:pPr>
      <w:r>
        <w:t>巧)我国的"二十四节气</w:t>
      </w:r>
      <w:r>
        <w:rPr>
          <w:rStyle w:val="2PalatinoLinotype"/>
          <w:lang w:eastAsia="zh-CN"/>
        </w:rPr>
        <w:t>w</w:t>
      </w:r>
      <w:r>
        <w:t xml:space="preserve">已列入联合国教科文组织人类非物质文化遗产代表作名录。图 </w:t>
      </w:r>
      <w:r>
        <w:rPr>
          <w:rStyle w:val="2PalatinoLinotype4"/>
          <w:b w:val="0"/>
          <w:bCs w:val="0"/>
        </w:rPr>
        <w:t>16</w:t>
      </w:r>
      <w:r>
        <w:t>为"二十四节气</w:t>
      </w:r>
      <w:r>
        <w:rPr>
          <w:rStyle w:val="2PalatinoLinotype"/>
          <w:lang w:eastAsia="zh-CN"/>
        </w:rPr>
        <w:t>W</w:t>
      </w:r>
      <w:r>
        <w:rPr>
          <w:rStyle w:val="21pt"/>
        </w:rPr>
        <w:t>示意图，我国古代将"立春立夏立秋立冬</w:t>
      </w:r>
      <w:r>
        <w:rPr>
          <w:rStyle w:val="2PalatinoLinotype"/>
          <w:lang w:eastAsia="zh-CN"/>
        </w:rPr>
        <w:t>W</w:t>
      </w:r>
      <w:r>
        <w:t>作为一年四季的 起点。读图完成选择题。（单选，3分）</w:t>
      </w:r>
    </w:p>
    <w:p w:rsidR="00D068E8" w:rsidRDefault="00705480">
      <w:pPr>
        <w:framePr w:wrap="none" w:vAnchor="page" w:hAnchor="page" w:x="2915" w:y="1990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045460" cy="2289810"/>
            <wp:effectExtent l="0" t="0" r="0" b="0"/>
            <wp:docPr id="18" name="图片 18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rap="none" w:vAnchor="page" w:hAnchor="page" w:x="1461" w:y="5668"/>
        <w:shd w:val="clear" w:color="auto" w:fill="auto"/>
        <w:spacing w:line="190" w:lineRule="exact"/>
        <w:ind w:firstLine="0"/>
      </w:pPr>
      <w:r>
        <w:t>①图中信息说明</w:t>
      </w:r>
    </w:p>
    <w:p w:rsidR="00D068E8" w:rsidRDefault="00E01EAB">
      <w:pPr>
        <w:pStyle w:val="20"/>
        <w:framePr w:w="2871" w:h="1818" w:hRule="exact" w:wrap="none" w:vAnchor="page" w:hAnchor="page" w:x="1461" w:y="5905"/>
        <w:shd w:val="clear" w:color="auto" w:fill="auto"/>
        <w:spacing w:line="349" w:lineRule="exact"/>
        <w:ind w:firstLine="280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赤道与北回归线相交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 xml:space="preserve">每个节气么间相隔20天 ②关于地球运动描述正确的是_ </w:t>
      </w: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 xml:space="preserve">自转公转同时进行 </w:t>
      </w: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自转和公转的中心是地轴</w:t>
      </w:r>
    </w:p>
    <w:p w:rsidR="00D068E8" w:rsidRDefault="00E01EAB">
      <w:pPr>
        <w:pStyle w:val="20"/>
        <w:framePr w:w="2871" w:h="771" w:hRule="exact" w:wrap="none" w:vAnchor="page" w:hAnchor="page" w:x="5339" w:y="5908"/>
        <w:shd w:val="clear" w:color="auto" w:fill="auto"/>
        <w:spacing w:line="352" w:lineRule="exact"/>
        <w:ind w:firstLine="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地球与太阳的距离保持不变</w:t>
      </w:r>
    </w:p>
    <w:p w:rsidR="00D068E8" w:rsidRDefault="00E01EAB">
      <w:pPr>
        <w:pStyle w:val="20"/>
        <w:framePr w:w="2871" w:h="771" w:hRule="exact" w:wrap="none" w:vAnchor="page" w:hAnchor="page" w:x="5339" w:y="5908"/>
        <w:shd w:val="clear" w:color="auto" w:fill="auto"/>
        <w:spacing w:line="352" w:lineRule="exact"/>
        <w:ind w:firstLine="0"/>
      </w:pP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地球是个球体</w:t>
      </w:r>
    </w:p>
    <w:p w:rsidR="00D068E8" w:rsidRDefault="00E01EAB">
      <w:pPr>
        <w:pStyle w:val="20"/>
        <w:framePr w:w="6340" w:h="1097" w:hRule="exact" w:wrap="none" w:vAnchor="page" w:hAnchor="page" w:x="1461" w:y="6987"/>
        <w:shd w:val="clear" w:color="auto" w:fill="auto"/>
        <w:spacing w:line="352" w:lineRule="exact"/>
        <w:ind w:left="3232" w:firstLine="3940"/>
      </w:pP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自转和公转周期一致</w:t>
      </w:r>
      <w:r>
        <w:br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地轴的倾斜方向在变动</w:t>
      </w:r>
    </w:p>
    <w:p w:rsidR="00D068E8" w:rsidRDefault="00E01EAB">
      <w:pPr>
        <w:pStyle w:val="20"/>
        <w:framePr w:w="6340" w:h="1097" w:hRule="exact" w:wrap="none" w:vAnchor="page" w:hAnchor="page" w:x="1461" w:y="6987"/>
        <w:shd w:val="clear" w:color="auto" w:fill="auto"/>
        <w:spacing w:line="352" w:lineRule="exact"/>
        <w:ind w:firstLine="0"/>
      </w:pPr>
      <w:r>
        <w:t>③在北京地区，每年夏至日的天气预报中都不会出现的天气符号是</w:t>
      </w:r>
    </w:p>
    <w:p w:rsidR="00D068E8" w:rsidRDefault="00E01EAB">
      <w:pPr>
        <w:pStyle w:val="20"/>
        <w:framePr w:w="8032" w:h="1499" w:hRule="exact" w:wrap="none" w:vAnchor="page" w:hAnchor="page" w:x="1461" w:y="8949"/>
        <w:shd w:val="clear" w:color="auto" w:fill="auto"/>
        <w:spacing w:line="352" w:lineRule="exact"/>
        <w:ind w:firstLine="0"/>
        <w:jc w:val="both"/>
      </w:pPr>
      <w:r>
        <w:rPr>
          <w:lang w:val="en-US" w:bidi="en-US"/>
        </w:rPr>
        <w:t>(6)</w:t>
      </w:r>
      <w:r>
        <w:t>请从气候角度对下面现象的形成进行解释。（任选其一，4分）</w:t>
      </w:r>
    </w:p>
    <w:p w:rsidR="00D068E8" w:rsidRDefault="00E01EAB">
      <w:pPr>
        <w:pStyle w:val="20"/>
        <w:framePr w:w="8032" w:h="1499" w:hRule="exact" w:wrap="none" w:vAnchor="page" w:hAnchor="page" w:x="1461" w:y="8949"/>
        <w:shd w:val="clear" w:color="auto" w:fill="auto"/>
        <w:tabs>
          <w:tab w:val="left" w:pos="381"/>
        </w:tabs>
        <w:spacing w:line="352" w:lineRule="exact"/>
        <w:ind w:left="280" w:hanging="280"/>
      </w:pPr>
      <w:r>
        <w:t>①</w:t>
      </w:r>
      <w:r>
        <w:tab/>
        <w:t>我国黄河中下游地区古代农业实行"春耕夏転秋收冬藏"（転的意思是除草，指对农作 物进行生长期管理）的生产方式。</w:t>
      </w:r>
    </w:p>
    <w:p w:rsidR="00D068E8" w:rsidRDefault="00E01EAB">
      <w:pPr>
        <w:pStyle w:val="20"/>
        <w:framePr w:w="8032" w:h="1499" w:hRule="exact" w:wrap="none" w:vAnchor="page" w:hAnchor="page" w:x="1461" w:y="8949"/>
        <w:shd w:val="clear" w:color="auto" w:fill="auto"/>
        <w:tabs>
          <w:tab w:val="left" w:pos="381"/>
        </w:tabs>
        <w:spacing w:line="352" w:lineRule="exact"/>
        <w:ind w:firstLine="0"/>
        <w:jc w:val="both"/>
      </w:pPr>
      <w:r>
        <w:t>②</w:t>
      </w:r>
      <w:r>
        <w:tab/>
        <w:t>古埃及按照农业生产过程，将一年分为3个季节。</w:t>
      </w:r>
    </w:p>
    <w:p w:rsidR="00D068E8" w:rsidRDefault="00E01EAB">
      <w:pPr>
        <w:pStyle w:val="a5"/>
        <w:framePr w:wrap="none" w:vAnchor="page" w:hAnchor="page" w:x="3638" w:y="13634"/>
        <w:shd w:val="clear" w:color="auto" w:fill="auto"/>
        <w:spacing w:line="180" w:lineRule="exact"/>
      </w:pPr>
      <w:r>
        <w:t>八年级地理试卷第8巧（共10巧）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E01EAB">
      <w:pPr>
        <w:pStyle w:val="20"/>
        <w:framePr w:w="8358" w:h="1111" w:hRule="exact" w:wrap="none" w:vAnchor="page" w:hAnchor="page" w:x="1298" w:y="764"/>
        <w:shd w:val="clear" w:color="auto" w:fill="auto"/>
        <w:tabs>
          <w:tab w:val="left" w:pos="441"/>
        </w:tabs>
        <w:spacing w:line="353" w:lineRule="exact"/>
        <w:ind w:left="420" w:hanging="420"/>
        <w:jc w:val="both"/>
      </w:pPr>
      <w:r>
        <w:rPr>
          <w:lang w:val="en-US" w:bidi="en-US"/>
        </w:rPr>
        <w:lastRenderedPageBreak/>
        <w:t>27.</w:t>
      </w:r>
      <w:r>
        <w:rPr>
          <w:lang w:val="en-US" w:bidi="en-US"/>
        </w:rPr>
        <w:tab/>
      </w:r>
      <w:r>
        <w:t>2019年11月25日，外交部副部长乐玉成在奠斯科会见俄罗斯外长拉夫罗夫时表示，无 论外部环境如何变化，中俄关系始终处在中国外交的位</w:t>
      </w:r>
      <w:r>
        <w:rPr>
          <w:rStyle w:val="2PalatinoLinotype"/>
          <w:lang w:eastAsia="zh-CN"/>
        </w:rPr>
        <w:t>W</w:t>
      </w:r>
      <w:r>
        <w:t>上，中方深化对俄罗斯全方 位合作的决心坚定不移。图17为俄罗斯农业分布图，读图分析回答问题。（共8分）</w:t>
      </w:r>
    </w:p>
    <w:p w:rsidR="00D068E8" w:rsidRDefault="00705480">
      <w:pPr>
        <w:framePr w:wrap="none" w:vAnchor="page" w:hAnchor="page" w:x="2645" w:y="1971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594100" cy="2059305"/>
            <wp:effectExtent l="0" t="0" r="0" b="0"/>
            <wp:docPr id="19" name="图片 19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20"/>
        <w:framePr w:wrap="none" w:vAnchor="page" w:hAnchor="page" w:x="8376" w:y="5210"/>
        <w:shd w:val="clear" w:color="auto" w:fill="auto"/>
        <w:spacing w:line="190" w:lineRule="exact"/>
        <w:ind w:firstLine="0"/>
      </w:pPr>
      <w:r>
        <w:t>，种植业主要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pos="878"/>
          <w:tab w:val="left" w:leader="underscore" w:pos="7119"/>
        </w:tabs>
        <w:spacing w:line="349" w:lineRule="exact"/>
        <w:ind w:left="420" w:right="2025" w:firstLine="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t>俄罗斯农业分布具有明显的地域性，分布最广泛的±地类型是</w:t>
      </w:r>
      <w:r>
        <w:tab/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leader="underscore" w:pos="2382"/>
        </w:tabs>
        <w:spacing w:line="349" w:lineRule="exact"/>
        <w:ind w:left="720" w:firstLine="0"/>
        <w:jc w:val="both"/>
      </w:pPr>
      <w:r>
        <w:t>分布在其</w:t>
      </w:r>
      <w:r>
        <w:tab/>
        <w:t>(西部/东部）。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pos="878"/>
        </w:tabs>
        <w:spacing w:line="349" w:lineRule="exact"/>
        <w:ind w:left="420" w:firstLine="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黑麦和小麦同属于禾本科农作物，图中显示黑麦在俄罗斯分布区比小麦分布区绎度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leader="underscore" w:pos="1541"/>
          <w:tab w:val="left" w:leader="underscore" w:pos="5725"/>
        </w:tabs>
        <w:spacing w:line="349" w:lineRule="exact"/>
        <w:ind w:left="720" w:firstLine="0"/>
        <w:jc w:val="both"/>
      </w:pPr>
      <w:r>
        <w:tab/>
        <w:t>，推断出两类农作物相比，更耐寒的是</w:t>
      </w:r>
      <w:r>
        <w:tab/>
        <w:t>。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pos="878"/>
        </w:tabs>
        <w:spacing w:line="349" w:lineRule="exact"/>
        <w:ind w:left="720" w:hanging="300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目前全球气候存在变暖的趋势，请分析这一趋势对俄罗斯的农业生产和海洋运输业</w:t>
      </w:r>
      <w:r>
        <w:br/>
        <w:t>会带来哪些影响。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tabs>
          <w:tab w:val="left" w:pos="880"/>
        </w:tabs>
        <w:spacing w:line="349" w:lineRule="exact"/>
        <w:ind w:left="420" w:firstLine="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t>同俄罗斯相比，我国地理位置具有什么优势？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spacing w:line="349" w:lineRule="exact"/>
        <w:ind w:left="430" w:hanging="420"/>
        <w:jc w:val="both"/>
      </w:pPr>
      <w:r>
        <w:rPr>
          <w:lang w:val="en-US" w:bidi="en-US"/>
        </w:rPr>
        <w:t>28.</w:t>
      </w:r>
      <w:r>
        <w:t>阅读图文资料，回答下列问题。（共8分）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spacing w:line="349" w:lineRule="exact"/>
        <w:ind w:firstLine="0"/>
        <w:jc w:val="right"/>
      </w:pPr>
      <w:r>
        <w:t>涧源合作，是指中国、柬堵寨、老捉、缩甸、泰国、越南6国围绕滿沧江一漏公河流域</w:t>
      </w:r>
    </w:p>
    <w:p w:rsidR="00D068E8" w:rsidRDefault="00E01EAB">
      <w:pPr>
        <w:pStyle w:val="20"/>
        <w:framePr w:w="8358" w:h="3809" w:hRule="exact" w:wrap="none" w:vAnchor="page" w:hAnchor="page" w:x="1298" w:y="5124"/>
        <w:shd w:val="clear" w:color="auto" w:fill="auto"/>
        <w:spacing w:line="349" w:lineRule="exact"/>
        <w:ind w:left="420" w:firstLine="0"/>
        <w:jc w:val="both"/>
      </w:pPr>
      <w:r>
        <w:t>实施的可持续开发和开展的互惠务实合作。</w:t>
      </w:r>
    </w:p>
    <w:p w:rsidR="00D068E8" w:rsidRDefault="00E01EAB">
      <w:pPr>
        <w:pStyle w:val="120"/>
        <w:framePr w:w="8358" w:h="3809" w:hRule="exact" w:wrap="none" w:vAnchor="page" w:hAnchor="page" w:x="1298" w:y="5124"/>
        <w:shd w:val="clear" w:color="auto" w:fill="auto"/>
        <w:tabs>
          <w:tab w:val="left" w:pos="2382"/>
          <w:tab w:val="left" w:pos="2969"/>
          <w:tab w:val="left" w:pos="3556"/>
        </w:tabs>
        <w:spacing w:line="130" w:lineRule="exact"/>
        <w:ind w:left="1820" w:right="4432" w:firstLine="0"/>
        <w:jc w:val="both"/>
      </w:pPr>
      <w:r>
        <w:t>95°</w:t>
      </w:r>
      <w:r>
        <w:tab/>
        <w:t>100°</w:t>
      </w:r>
      <w:r>
        <w:tab/>
        <w:t>105°</w:t>
      </w:r>
      <w:r>
        <w:tab/>
        <w:t>110°</w:t>
      </w:r>
    </w:p>
    <w:p w:rsidR="00D068E8" w:rsidRDefault="00E01EAB">
      <w:pPr>
        <w:pStyle w:val="72"/>
        <w:framePr w:w="1242" w:h="503" w:hRule="exact" w:wrap="none" w:vAnchor="page" w:hAnchor="page" w:x="4058" w:y="12395"/>
        <w:shd w:val="clear" w:color="auto" w:fill="auto"/>
        <w:ind w:left="600"/>
      </w:pPr>
      <w:r>
        <w:t>外国首都■省级行政中也</w:t>
      </w:r>
    </w:p>
    <w:p w:rsidR="00D068E8" w:rsidRDefault="00E01EAB">
      <w:pPr>
        <w:pStyle w:val="72"/>
        <w:framePr w:w="1242" w:h="503" w:hRule="exact" w:wrap="none" w:vAnchor="page" w:hAnchor="page" w:x="4058" w:y="12395"/>
        <w:shd w:val="clear" w:color="auto" w:fill="auto"/>
        <w:ind w:left="600" w:firstLine="0"/>
      </w:pPr>
      <w:r>
        <w:t>-、河流</w:t>
      </w:r>
    </w:p>
    <w:p w:rsidR="00D068E8" w:rsidRDefault="00E01EAB">
      <w:pPr>
        <w:pStyle w:val="72"/>
        <w:framePr w:w="1242" w:h="503" w:hRule="exact" w:wrap="none" w:vAnchor="page" w:hAnchor="page" w:x="4058" w:y="12395"/>
        <w:shd w:val="clear" w:color="auto" w:fill="auto"/>
        <w:ind w:firstLine="0"/>
        <w:jc w:val="right"/>
      </w:pPr>
      <w:r>
        <w:t>、自治区、直辖市界</w:t>
      </w:r>
    </w:p>
    <w:p w:rsidR="00D068E8" w:rsidRDefault="00705480">
      <w:pPr>
        <w:framePr w:wrap="none" w:vAnchor="page" w:hAnchor="page" w:x="5529" w:y="8763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019935" cy="2830830"/>
            <wp:effectExtent l="0" t="0" r="0" b="0"/>
            <wp:docPr id="20" name="图片 20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a5"/>
        <w:framePr w:wrap="none" w:vAnchor="page" w:hAnchor="page" w:x="3800" w:y="13635"/>
        <w:shd w:val="clear" w:color="auto" w:fill="auto"/>
        <w:spacing w:line="180" w:lineRule="exact"/>
      </w:pPr>
      <w:r>
        <w:t>八年级地理试卷第9巧（共10巧）</w:t>
      </w:r>
    </w:p>
    <w:p w:rsidR="00D068E8" w:rsidRDefault="00705480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page">
              <wp:posOffset>1436370</wp:posOffset>
            </wp:positionH>
            <wp:positionV relativeFrom="page">
              <wp:posOffset>5661025</wp:posOffset>
            </wp:positionV>
            <wp:extent cx="1953260" cy="2535555"/>
            <wp:effectExtent l="0" t="0" r="0" b="0"/>
            <wp:wrapNone/>
            <wp:docPr id="27" name="图片 2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E8" w:rsidRDefault="00E01EAB">
      <w:pPr>
        <w:pStyle w:val="37"/>
        <w:framePr w:wrap="none" w:vAnchor="page" w:hAnchor="page" w:x="1220" w:y="853"/>
        <w:shd w:val="clear" w:color="auto" w:fill="auto"/>
        <w:spacing w:line="190" w:lineRule="exact"/>
      </w:pPr>
      <w:r>
        <w:rPr>
          <w:lang w:val="en-US" w:bidi="en-US"/>
        </w:rPr>
        <w:lastRenderedPageBreak/>
        <w:t>(1)</w:t>
      </w:r>
      <w:r>
        <w:t>泰国首都是</w:t>
      </w:r>
    </w:p>
    <w:p w:rsidR="00D068E8" w:rsidRDefault="00E01EAB">
      <w:pPr>
        <w:pStyle w:val="37"/>
        <w:framePr w:wrap="none" w:vAnchor="page" w:hAnchor="page" w:x="3627" w:y="863"/>
        <w:shd w:val="clear" w:color="auto" w:fill="auto"/>
        <w:spacing w:line="190" w:lineRule="exact"/>
      </w:pPr>
      <w:r>
        <w:rPr>
          <w:lang w:val="en-US" w:bidi="en-US"/>
        </w:rPr>
        <w:t>(1</w:t>
      </w:r>
      <w:r>
        <w:t>分）</w:t>
      </w:r>
    </w:p>
    <w:p w:rsidR="00D068E8" w:rsidRDefault="00E01EAB">
      <w:pPr>
        <w:pStyle w:val="20"/>
        <w:framePr w:wrap="none" w:vAnchor="page" w:hAnchor="page" w:x="895" w:y="1197"/>
        <w:shd w:val="clear" w:color="auto" w:fill="auto"/>
        <w:spacing w:line="190" w:lineRule="exact"/>
        <w:ind w:left="400" w:right="3401" w:firstLine="0"/>
        <w:jc w:val="both"/>
      </w:pPr>
      <w:r>
        <w:rPr>
          <w:lang w:val="en-US" w:bidi="en-US"/>
        </w:rPr>
        <w:t>(2)</w:t>
      </w:r>
      <w:r>
        <w:t>与我国云南省和广西壮族自治区相邻的国家是</w:t>
      </w:r>
    </w:p>
    <w:p w:rsidR="00D068E8" w:rsidRDefault="00E01EAB">
      <w:pPr>
        <w:pStyle w:val="a5"/>
        <w:framePr w:wrap="none" w:vAnchor="page" w:hAnchor="page" w:x="6779" w:y="1226"/>
        <w:shd w:val="clear" w:color="auto" w:fill="auto"/>
        <w:spacing w:line="180" w:lineRule="exact"/>
      </w:pPr>
      <w:r>
        <w:rPr>
          <w:lang w:val="en-US" w:bidi="en-US"/>
        </w:rPr>
        <w:t>(1</w:t>
      </w:r>
    </w:p>
    <w:p w:rsidR="00D068E8" w:rsidRDefault="00E01EAB">
      <w:pPr>
        <w:pStyle w:val="20"/>
        <w:framePr w:w="8349" w:h="2146" w:hRule="exact" w:wrap="none" w:vAnchor="page" w:hAnchor="page" w:x="895" w:y="1459"/>
        <w:shd w:val="clear" w:color="auto" w:fill="auto"/>
        <w:tabs>
          <w:tab w:val="left" w:pos="896"/>
          <w:tab w:val="left" w:leader="underscore" w:pos="5081"/>
        </w:tabs>
        <w:spacing w:line="339" w:lineRule="exact"/>
        <w:ind w:left="700" w:hanging="300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 xml:space="preserve">柬墙寨首都金边与细甸首都内比都相比，其发展经济的有利条件是_ </w:t>
      </w:r>
      <w:r>
        <w:tab/>
        <w:t xml:space="preserve">〇 </w:t>
      </w:r>
      <w:r>
        <w:rPr>
          <w:lang w:val="en-US" w:bidi="en-US"/>
        </w:rPr>
        <w:t xml:space="preserve">(4 </w:t>
      </w:r>
      <w:r>
        <w:t>分）</w:t>
      </w:r>
    </w:p>
    <w:p w:rsidR="00D068E8" w:rsidRDefault="00E01EAB">
      <w:pPr>
        <w:pStyle w:val="20"/>
        <w:framePr w:w="8349" w:h="2146" w:hRule="exact" w:wrap="none" w:vAnchor="page" w:hAnchor="page" w:x="895" w:y="1459"/>
        <w:shd w:val="clear" w:color="auto" w:fill="auto"/>
        <w:tabs>
          <w:tab w:val="left" w:pos="858"/>
          <w:tab w:val="left" w:leader="underscore" w:pos="5393"/>
        </w:tabs>
        <w:spacing w:line="351" w:lineRule="exact"/>
        <w:ind w:left="400" w:firstLine="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t>我国积极推动綱沧江一媚公河合作，有利于</w:t>
      </w:r>
      <w:r>
        <w:tab/>
        <w:t>。（双选，2分）</w:t>
      </w:r>
    </w:p>
    <w:p w:rsidR="00D068E8" w:rsidRDefault="00E01EAB">
      <w:pPr>
        <w:pStyle w:val="20"/>
        <w:framePr w:w="8349" w:h="2146" w:hRule="exact" w:wrap="none" w:vAnchor="page" w:hAnchor="page" w:x="895" w:y="1459"/>
        <w:shd w:val="clear" w:color="auto" w:fill="auto"/>
        <w:tabs>
          <w:tab w:val="left" w:pos="4189"/>
        </w:tabs>
        <w:spacing w:line="351" w:lineRule="exact"/>
        <w:ind w:left="70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促进各成员国经济发展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加强中国国内各省的联系</w:t>
      </w:r>
    </w:p>
    <w:p w:rsidR="00D068E8" w:rsidRDefault="00E01EAB">
      <w:pPr>
        <w:pStyle w:val="20"/>
        <w:framePr w:w="8349" w:h="2146" w:hRule="exact" w:wrap="none" w:vAnchor="page" w:hAnchor="page" w:x="895" w:y="1459"/>
        <w:shd w:val="clear" w:color="auto" w:fill="auto"/>
        <w:tabs>
          <w:tab w:val="left" w:pos="4189"/>
        </w:tabs>
        <w:spacing w:line="351" w:lineRule="exact"/>
        <w:ind w:left="70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避免各成员国间文化的融合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综合开发流域水资源</w:t>
      </w:r>
    </w:p>
    <w:p w:rsidR="00D068E8" w:rsidRDefault="00E01EAB">
      <w:pPr>
        <w:pStyle w:val="20"/>
        <w:framePr w:w="8349" w:h="2146" w:hRule="exact" w:wrap="none" w:vAnchor="page" w:hAnchor="page" w:x="895" w:y="1459"/>
        <w:shd w:val="clear" w:color="auto" w:fill="auto"/>
        <w:spacing w:line="351" w:lineRule="exact"/>
        <w:ind w:firstLine="0"/>
      </w:pPr>
      <w:r>
        <w:rPr>
          <w:lang w:val="en-US" w:bidi="en-US"/>
        </w:rPr>
        <w:t>29.</w:t>
      </w:r>
      <w:r>
        <w:t>阅读下面漫画和文字资料，完成问题。（共6分）</w:t>
      </w:r>
    </w:p>
    <w:p w:rsidR="00D068E8" w:rsidRDefault="00705480">
      <w:pPr>
        <w:framePr w:wrap="none" w:vAnchor="page" w:hAnchor="page" w:x="2328" w:y="3834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788795" cy="1208405"/>
            <wp:effectExtent l="0" t="0" r="0" b="0"/>
            <wp:docPr id="21" name="图片 21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8" w:rsidRDefault="00E01EAB">
      <w:pPr>
        <w:pStyle w:val="82"/>
        <w:framePr w:w="2455" w:h="1461" w:hRule="exact" w:wrap="none" w:vAnchor="page" w:hAnchor="page" w:x="5423" w:y="4082"/>
        <w:shd w:val="clear" w:color="auto" w:fill="auto"/>
        <w:jc w:val="both"/>
      </w:pPr>
      <w:r>
        <w:t>这是原载于美国的《列克星敦先 驱报》的一暢漫画，提示人们随 着科技的发展，有人认为无纸化 方公是坏保新理念，可从减少琢 境破坏，但也有人认为，大量数 码产品的应巧，同样会造成环境 破坏。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leader="underscore" w:pos="7295"/>
        </w:tabs>
        <w:spacing w:line="349" w:lineRule="exact"/>
        <w:ind w:left="420" w:firstLine="0"/>
        <w:jc w:val="both"/>
      </w:pPr>
      <w:r>
        <w:rPr>
          <w:lang w:val="en-US" w:bidi="en-US"/>
        </w:rPr>
        <w:t xml:space="preserve">(1) </w:t>
      </w:r>
      <w:r>
        <w:t>图中物品使用了很多自然资源，下列资源中属于可再生资源的是</w:t>
      </w:r>
      <w:r>
        <w:tab/>
        <w:t>。（1分）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pos="4187"/>
        </w:tabs>
        <w:spacing w:line="349" w:lineRule="exact"/>
        <w:ind w:left="700" w:firstLine="0"/>
        <w:jc w:val="both"/>
      </w:pPr>
      <w:r>
        <w:rPr>
          <w:rStyle w:val="2PalatinoLinotype"/>
          <w:lang w:eastAsia="zh-CN"/>
        </w:rPr>
        <w:t>A</w:t>
      </w:r>
      <w:r>
        <w:rPr>
          <w:lang w:val="en-US" w:bidi="en-US"/>
        </w:rPr>
        <w:t>.</w:t>
      </w:r>
      <w:r>
        <w:t>发电用到的煤炭资源</w:t>
      </w:r>
      <w:r>
        <w:tab/>
      </w:r>
      <w:r>
        <w:rPr>
          <w:rStyle w:val="2PalatinoLinotype"/>
          <w:lang w:eastAsia="zh-CN"/>
        </w:rPr>
        <w:t>B</w:t>
      </w:r>
      <w:r>
        <w:rPr>
          <w:lang w:val="en-US" w:bidi="en-US"/>
        </w:rPr>
        <w:t>.</w:t>
      </w:r>
      <w:r>
        <w:t>造纸用到的森林资源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pos="4187"/>
        </w:tabs>
        <w:spacing w:line="349" w:lineRule="exact"/>
        <w:ind w:left="700" w:firstLine="0"/>
        <w:jc w:val="both"/>
      </w:pPr>
      <w:r>
        <w:rPr>
          <w:rStyle w:val="2PalatinoLinotype"/>
          <w:lang w:eastAsia="zh-CN"/>
        </w:rPr>
        <w:t>C</w:t>
      </w:r>
      <w:r>
        <w:rPr>
          <w:lang w:val="en-US" w:bidi="en-US"/>
        </w:rPr>
        <w:t>.</w:t>
      </w:r>
      <w:r>
        <w:t>笔记本电脑用到的石油资源</w:t>
      </w:r>
      <w:r>
        <w:tab/>
      </w:r>
      <w:r>
        <w:rPr>
          <w:rStyle w:val="2PalatinoLinotype"/>
          <w:lang w:eastAsia="zh-CN"/>
        </w:rPr>
        <w:t>D</w:t>
      </w:r>
      <w:r>
        <w:rPr>
          <w:lang w:val="en-US" w:bidi="en-US"/>
        </w:rPr>
        <w:t>.</w:t>
      </w:r>
      <w:r>
        <w:t>水杯用到的铁矿资源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pos="880"/>
        </w:tabs>
        <w:spacing w:line="349" w:lineRule="exact"/>
        <w:ind w:left="420" w:firstLine="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学校准备就文字资料中的观点组织辩论会，请在下面横线上填写恰当内容，完成你的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spacing w:line="349" w:lineRule="exact"/>
        <w:ind w:left="700" w:firstLine="0"/>
        <w:jc w:val="both"/>
      </w:pPr>
      <w:r>
        <w:t>辩词。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leader="underscore" w:pos="3680"/>
        </w:tabs>
        <w:spacing w:line="349" w:lineRule="exact"/>
        <w:ind w:left="700" w:firstLine="0"/>
        <w:jc w:val="both"/>
      </w:pPr>
      <w:r>
        <w:t>你同意的观点是:</w:t>
      </w:r>
      <w:r>
        <w:tab/>
        <w:t>。</w:t>
      </w:r>
      <w:r>
        <w:rPr>
          <w:lang w:val="en-US" w:bidi="en-US"/>
        </w:rPr>
        <w:t>（1</w:t>
      </w:r>
      <w:r>
        <w:t>分）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leader="underscore" w:pos="6013"/>
        </w:tabs>
        <w:spacing w:line="349" w:lineRule="exact"/>
        <w:ind w:left="700" w:firstLine="0"/>
        <w:jc w:val="both"/>
      </w:pPr>
      <w:r>
        <w:t>理由是;</w:t>
      </w:r>
      <w:r>
        <w:tab/>
        <w:t>。。分</w:t>
      </w:r>
      <w:r>
        <w:rPr>
          <w:lang w:val="en-US" w:bidi="en-US"/>
        </w:rPr>
        <w:t>）</w:t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tabs>
          <w:tab w:val="left" w:pos="880"/>
          <w:tab w:val="left" w:leader="underscore" w:pos="8291"/>
        </w:tabs>
        <w:spacing w:line="349" w:lineRule="exact"/>
        <w:ind w:left="420" w:firstLine="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你认为生活中要减少漫画中产生的垃圾对环境的破坏，应采取的具体行动是</w:t>
      </w:r>
      <w:r>
        <w:tab/>
      </w:r>
    </w:p>
    <w:p w:rsidR="00D068E8" w:rsidRDefault="00E01EAB">
      <w:pPr>
        <w:pStyle w:val="20"/>
        <w:framePr w:w="8349" w:h="3212" w:hRule="exact" w:wrap="none" w:vAnchor="page" w:hAnchor="page" w:x="895" w:y="6196"/>
        <w:shd w:val="clear" w:color="auto" w:fill="auto"/>
        <w:spacing w:line="349" w:lineRule="exact"/>
        <w:ind w:left="5140" w:firstLine="0"/>
      </w:pPr>
      <w:r>
        <w:t>。（两条，2分）</w:t>
      </w:r>
    </w:p>
    <w:p w:rsidR="00D068E8" w:rsidRDefault="00E01EAB">
      <w:pPr>
        <w:pStyle w:val="a5"/>
        <w:framePr w:wrap="none" w:vAnchor="page" w:hAnchor="page" w:x="3407" w:y="13605"/>
        <w:shd w:val="clear" w:color="auto" w:fill="auto"/>
        <w:spacing w:line="180" w:lineRule="exact"/>
      </w:pPr>
      <w:r>
        <w:t>八年级地理试卷</w:t>
      </w:r>
    </w:p>
    <w:p w:rsidR="00D068E8" w:rsidRDefault="00E01EAB">
      <w:pPr>
        <w:pStyle w:val="a5"/>
        <w:framePr w:wrap="none" w:vAnchor="page" w:hAnchor="page" w:x="5289" w:y="13615"/>
        <w:shd w:val="clear" w:color="auto" w:fill="auto"/>
        <w:spacing w:line="180" w:lineRule="exact"/>
      </w:pPr>
      <w:r>
        <w:t>10巧（共10页）</w:t>
      </w:r>
    </w:p>
    <w:p w:rsidR="00D068E8" w:rsidRDefault="00D068E8">
      <w:pPr>
        <w:rPr>
          <w:sz w:val="2"/>
          <w:szCs w:val="2"/>
        </w:rPr>
        <w:sectPr w:rsidR="00D068E8">
          <w:pgSz w:w="10300" w:h="147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8E8" w:rsidRDefault="00E01EAB">
      <w:pPr>
        <w:pStyle w:val="44"/>
        <w:framePr w:wrap="none" w:vAnchor="page" w:hAnchor="page" w:x="893" w:y="1501"/>
        <w:shd w:val="clear" w:color="auto" w:fill="auto"/>
        <w:spacing w:line="280" w:lineRule="exact"/>
        <w:ind w:left="400"/>
        <w:jc w:val="both"/>
      </w:pPr>
      <w:r>
        <w:lastRenderedPageBreak/>
        <w:t>通州区</w:t>
      </w:r>
      <w:r>
        <w:rPr>
          <w:lang w:val="en-US" w:bidi="en-US"/>
        </w:rPr>
        <w:t>2019-2020</w:t>
      </w:r>
      <w:r>
        <w:t>学年第一学期八年级期末学业水平质量检测</w:t>
      </w:r>
    </w:p>
    <w:p w:rsidR="00D068E8" w:rsidRDefault="00E01EAB">
      <w:pPr>
        <w:pStyle w:val="39"/>
        <w:framePr w:w="4195" w:h="695" w:hRule="exact" w:wrap="none" w:vAnchor="page" w:hAnchor="page" w:x="2967" w:y="2047"/>
        <w:shd w:val="clear" w:color="auto" w:fill="auto"/>
        <w:spacing w:after="66" w:line="300" w:lineRule="exact"/>
      </w:pPr>
      <w:r>
        <w:t>地理试卷参考答案及评分标准</w:t>
      </w:r>
    </w:p>
    <w:p w:rsidR="00D068E8" w:rsidRDefault="00E01EAB">
      <w:pPr>
        <w:pStyle w:val="ab"/>
        <w:framePr w:w="4195" w:h="695" w:hRule="exact" w:wrap="none" w:vAnchor="page" w:hAnchor="page" w:x="2967" w:y="2047"/>
        <w:shd w:val="clear" w:color="auto" w:fill="auto"/>
        <w:spacing w:before="0" w:line="190" w:lineRule="exact"/>
      </w:pPr>
      <w:r>
        <w:rPr>
          <w:rStyle w:val="1pt"/>
        </w:rPr>
        <w:t>第一部分选择题（共25分）</w:t>
      </w:r>
    </w:p>
    <w:p w:rsidR="00D068E8" w:rsidRDefault="00E01EAB">
      <w:pPr>
        <w:pStyle w:val="46"/>
        <w:framePr w:wrap="none" w:vAnchor="page" w:hAnchor="page" w:x="8016" w:y="2191"/>
        <w:shd w:val="clear" w:color="auto" w:fill="auto"/>
        <w:spacing w:line="170" w:lineRule="exact"/>
      </w:pPr>
      <w:r>
        <w:t>2020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86"/>
      </w:tblGrid>
      <w:tr w:rsidR="00D068E8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题号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12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13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答案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题号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left="220" w:firstLine="0"/>
            </w:pPr>
            <w:r>
              <w:rPr>
                <w:rStyle w:val="21pt1"/>
                <w:lang w:val="en-US" w:eastAsia="en-US" w:bidi="en-US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8E8" w:rsidRDefault="00D068E8">
            <w:pPr>
              <w:framePr w:w="8026" w:h="1709" w:wrap="none" w:vAnchor="page" w:hAnchor="page" w:x="1056" w:y="2767"/>
              <w:rPr>
                <w:sz w:val="10"/>
                <w:szCs w:val="10"/>
              </w:rPr>
            </w:pPr>
          </w:p>
        </w:tc>
      </w:tr>
      <w:tr w:rsidR="00D068E8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90" w:lineRule="exact"/>
              <w:ind w:firstLine="0"/>
            </w:pPr>
            <w:r>
              <w:rPr>
                <w:rStyle w:val="21pt1"/>
              </w:rPr>
              <w:t>答案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C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8E8" w:rsidRDefault="00E01EAB">
            <w:pPr>
              <w:pStyle w:val="20"/>
              <w:framePr w:w="8026" w:h="1709" w:wrap="none" w:vAnchor="page" w:hAnchor="page" w:x="1056" w:y="2767"/>
              <w:shd w:val="clear" w:color="auto" w:fill="auto"/>
              <w:spacing w:line="180" w:lineRule="exact"/>
              <w:ind w:left="220" w:firstLine="0"/>
            </w:pPr>
            <w:r>
              <w:rPr>
                <w:rStyle w:val="2PalatinoLinotype5"/>
              </w:rPr>
              <w:t>B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8E8" w:rsidRDefault="00D068E8">
            <w:pPr>
              <w:framePr w:w="8026" w:h="1709" w:wrap="none" w:vAnchor="page" w:hAnchor="page" w:x="1056" w:y="2767"/>
              <w:rPr>
                <w:sz w:val="10"/>
                <w:szCs w:val="10"/>
              </w:rPr>
            </w:pPr>
          </w:p>
        </w:tc>
      </w:tr>
    </w:tbl>
    <w:p w:rsidR="00D068E8" w:rsidRDefault="00E01EAB">
      <w:pPr>
        <w:pStyle w:val="20"/>
        <w:framePr w:w="8352" w:h="1343" w:hRule="exact" w:wrap="none" w:vAnchor="page" w:hAnchor="page" w:x="893" w:y="4764"/>
        <w:shd w:val="clear" w:color="auto" w:fill="auto"/>
        <w:spacing w:line="190" w:lineRule="exact"/>
        <w:ind w:firstLine="0"/>
      </w:pPr>
      <w:r>
        <w:rPr>
          <w:lang w:val="en-US" w:eastAsia="en-US" w:bidi="en-US"/>
        </w:rPr>
        <w:t>26.(</w:t>
      </w:r>
      <w:r>
        <w:t>共 23 分）</w:t>
      </w:r>
    </w:p>
    <w:p w:rsidR="00D068E8" w:rsidRDefault="00E01EAB">
      <w:pPr>
        <w:pStyle w:val="20"/>
        <w:framePr w:w="8352" w:h="1343" w:hRule="exact" w:wrap="none" w:vAnchor="page" w:hAnchor="page" w:x="893" w:y="4764"/>
        <w:shd w:val="clear" w:color="auto" w:fill="auto"/>
        <w:tabs>
          <w:tab w:val="left" w:pos="859"/>
        </w:tabs>
        <w:spacing w:line="278" w:lineRule="exact"/>
        <w:ind w:left="400" w:right="5914" w:firstLine="0"/>
        <w:jc w:val="both"/>
      </w:pPr>
      <w:r>
        <w:rPr>
          <w:lang w:val="en-US" w:eastAsia="en-US" w:bidi="en-US"/>
        </w:rPr>
        <w:t>(1)</w:t>
      </w:r>
      <w:r>
        <w:rPr>
          <w:lang w:val="en-US" w:eastAsia="en-US" w:bidi="en-US"/>
        </w:rPr>
        <w:tab/>
      </w:r>
      <w:r>
        <w:rPr>
          <w:rStyle w:val="2PalatinoLinotype"/>
        </w:rPr>
        <w:t>AC</w:t>
      </w:r>
      <w:r>
        <w:rPr>
          <w:lang w:val="en-US" w:eastAsia="en-US" w:bidi="en-US"/>
        </w:rPr>
        <w:t xml:space="preserve">(2 </w:t>
      </w:r>
      <w:r>
        <w:t>分）</w:t>
      </w:r>
    </w:p>
    <w:p w:rsidR="00D068E8" w:rsidRDefault="00E01EAB">
      <w:pPr>
        <w:pStyle w:val="20"/>
        <w:framePr w:w="8352" w:h="1343" w:hRule="exact" w:wrap="none" w:vAnchor="page" w:hAnchor="page" w:x="893" w:y="4764"/>
        <w:shd w:val="clear" w:color="auto" w:fill="auto"/>
        <w:tabs>
          <w:tab w:val="left" w:pos="859"/>
        </w:tabs>
        <w:spacing w:line="278" w:lineRule="exact"/>
        <w:ind w:left="400" w:right="5914" w:firstLine="0"/>
        <w:jc w:val="both"/>
      </w:pPr>
      <w:r>
        <w:rPr>
          <w:lang w:val="en-US" w:eastAsia="en-US" w:bidi="en-US"/>
        </w:rPr>
        <w:t>(2)</w:t>
      </w:r>
      <w:r>
        <w:rPr>
          <w:lang w:val="en-US" w:eastAsia="en-US" w:bidi="en-US"/>
        </w:rPr>
        <w:tab/>
      </w:r>
      <w:r>
        <w:rPr>
          <w:rStyle w:val="21pt"/>
        </w:rPr>
        <w:t>喜热耐旱</w:t>
      </w:r>
      <w:r>
        <w:rPr>
          <w:rStyle w:val="21pt"/>
          <w:lang w:val="en-US" w:eastAsia="en-US" w:bidi="en-US"/>
        </w:rPr>
        <w:t>(2</w:t>
      </w:r>
      <w:r>
        <w:rPr>
          <w:rStyle w:val="21pt"/>
        </w:rPr>
        <w:t>分）</w:t>
      </w:r>
    </w:p>
    <w:p w:rsidR="00D068E8" w:rsidRDefault="00E01EAB">
      <w:pPr>
        <w:pStyle w:val="20"/>
        <w:framePr w:w="8352" w:h="1343" w:hRule="exact" w:wrap="none" w:vAnchor="page" w:hAnchor="page" w:x="893" w:y="4764"/>
        <w:shd w:val="clear" w:color="auto" w:fill="auto"/>
        <w:tabs>
          <w:tab w:val="left" w:pos="859"/>
        </w:tabs>
        <w:spacing w:line="278" w:lineRule="exact"/>
        <w:ind w:left="400" w:right="5914" w:firstLine="0"/>
        <w:jc w:val="both"/>
      </w:pPr>
      <w:r>
        <w:rPr>
          <w:rStyle w:val="21pt"/>
          <w:lang w:val="en-US" w:eastAsia="en-US" w:bidi="en-US"/>
        </w:rPr>
        <w:t>(3)</w:t>
      </w:r>
      <w:r>
        <w:rPr>
          <w:rStyle w:val="21pt"/>
          <w:lang w:val="en-US" w:eastAsia="en-US" w:bidi="en-US"/>
        </w:rPr>
        <w:tab/>
      </w:r>
      <w:r>
        <w:rPr>
          <w:rStyle w:val="22pt"/>
        </w:rPr>
        <w:t>①长②少③小</w:t>
      </w:r>
    </w:p>
    <w:p w:rsidR="00D068E8" w:rsidRDefault="00E01EAB">
      <w:pPr>
        <w:pStyle w:val="20"/>
        <w:framePr w:w="8352" w:h="1343" w:hRule="exact" w:wrap="none" w:vAnchor="page" w:hAnchor="page" w:x="893" w:y="4764"/>
        <w:shd w:val="clear" w:color="auto" w:fill="auto"/>
        <w:tabs>
          <w:tab w:val="left" w:pos="859"/>
        </w:tabs>
        <w:spacing w:line="190" w:lineRule="exact"/>
        <w:ind w:left="400" w:right="5914" w:firstLine="0"/>
        <w:jc w:val="both"/>
      </w:pPr>
      <w:r>
        <w:rPr>
          <w:rStyle w:val="22pt"/>
          <w:lang w:val="en-US" w:eastAsia="en-US" w:bidi="en-US"/>
        </w:rPr>
        <w:t>(4)</w:t>
      </w:r>
      <w:r>
        <w:rPr>
          <w:rStyle w:val="22pt"/>
          <w:lang w:val="en-US" w:eastAsia="en-US" w:bidi="en-US"/>
        </w:rPr>
        <w:tab/>
        <w:t xml:space="preserve">(3 </w:t>
      </w:r>
      <w:r>
        <w:rPr>
          <w:rStyle w:val="22pt"/>
        </w:rPr>
        <w:t>分）</w:t>
      </w:r>
    </w:p>
    <w:p w:rsidR="00D068E8" w:rsidRDefault="00E01EAB">
      <w:pPr>
        <w:pStyle w:val="ab"/>
        <w:framePr w:wrap="none" w:vAnchor="page" w:hAnchor="page" w:x="3696" w:y="4505"/>
        <w:shd w:val="clear" w:color="auto" w:fill="auto"/>
        <w:spacing w:before="0" w:line="190" w:lineRule="exact"/>
        <w:jc w:val="left"/>
      </w:pPr>
      <w:r>
        <w:rPr>
          <w:rStyle w:val="1pt"/>
        </w:rPr>
        <w:t>第二部分综合题（共45分)</w:t>
      </w:r>
    </w:p>
    <w:p w:rsidR="00D068E8" w:rsidRDefault="00E01EAB">
      <w:pPr>
        <w:pStyle w:val="20"/>
        <w:framePr w:wrap="none" w:vAnchor="page" w:hAnchor="page" w:x="3408" w:y="5570"/>
        <w:shd w:val="clear" w:color="auto" w:fill="auto"/>
        <w:spacing w:line="190" w:lineRule="exact"/>
        <w:ind w:firstLine="0"/>
      </w:pPr>
      <w:r>
        <w:rPr>
          <w:rStyle w:val="23pt"/>
        </w:rPr>
        <w:t>④短⑤多⑥大⑦少⑧高⑨减少</w:t>
      </w:r>
      <w:r>
        <w:rPr>
          <w:rStyle w:val="23pt"/>
          <w:lang w:val="en-US" w:bidi="en-US"/>
        </w:rPr>
        <w:t>(9</w:t>
      </w:r>
      <w:r>
        <w:rPr>
          <w:rStyle w:val="23pt"/>
        </w:rPr>
        <w:t>分）</w:t>
      </w:r>
    </w:p>
    <w:p w:rsidR="00D068E8" w:rsidRDefault="00E01EAB">
      <w:pPr>
        <w:pStyle w:val="160"/>
        <w:framePr w:w="1123" w:h="821" w:hRule="exact" w:wrap="none" w:vAnchor="page" w:hAnchor="page" w:x="3552" w:y="6387"/>
        <w:shd w:val="clear" w:color="auto" w:fill="auto"/>
        <w:ind w:right="440" w:firstLine="200"/>
        <w:jc w:val="both"/>
      </w:pPr>
      <w:r>
        <w:t>月</w:t>
      </w:r>
      <w:r>
        <w:rPr>
          <w:lang w:val="en-US" w:bidi="en-US"/>
        </w:rPr>
        <w:t>-6</w:t>
      </w:r>
      <w:r>
        <w:t>月</w:t>
      </w:r>
    </w:p>
    <w:p w:rsidR="00D068E8" w:rsidRDefault="00E01EAB">
      <w:pPr>
        <w:pStyle w:val="160"/>
        <w:framePr w:w="1123" w:h="821" w:hRule="exact" w:wrap="none" w:vAnchor="page" w:hAnchor="page" w:x="3552" w:y="6387"/>
        <w:shd w:val="clear" w:color="auto" w:fill="auto"/>
        <w:ind w:right="440"/>
        <w:jc w:val="both"/>
      </w:pPr>
      <w:r>
        <w:t>6月</w:t>
      </w:r>
      <w:r>
        <w:rPr>
          <w:lang w:val="en-US" w:bidi="en-US"/>
        </w:rPr>
        <w:t>-9</w:t>
      </w:r>
      <w:r>
        <w:t>月</w:t>
      </w:r>
    </w:p>
    <w:p w:rsidR="00D068E8" w:rsidRDefault="00E01EAB">
      <w:pPr>
        <w:pStyle w:val="160"/>
        <w:framePr w:w="1123" w:h="821" w:hRule="exact" w:wrap="none" w:vAnchor="page" w:hAnchor="page" w:x="3552" w:y="6387"/>
        <w:shd w:val="clear" w:color="auto" w:fill="auto"/>
        <w:ind w:left="19" w:right="440"/>
        <w:jc w:val="both"/>
      </w:pPr>
      <w:r>
        <w:t>10月-次年1月</w:t>
      </w:r>
    </w:p>
    <w:p w:rsidR="00D068E8" w:rsidRDefault="00E01EAB">
      <w:pPr>
        <w:pStyle w:val="160"/>
        <w:framePr w:w="1094" w:h="1046" w:hRule="exact" w:wrap="none" w:vAnchor="page" w:hAnchor="page" w:x="5712" w:y="6158"/>
        <w:shd w:val="clear" w:color="auto" w:fill="auto"/>
        <w:spacing w:line="250" w:lineRule="exact"/>
        <w:ind w:left="40"/>
        <w:jc w:val="center"/>
      </w:pPr>
      <w:r>
        <w:t>季节</w:t>
      </w:r>
    </w:p>
    <w:p w:rsidR="00D068E8" w:rsidRDefault="00E01EAB">
      <w:pPr>
        <w:pStyle w:val="160"/>
        <w:framePr w:w="1094" w:h="1046" w:hRule="exact" w:wrap="none" w:vAnchor="page" w:hAnchor="page" w:x="5712" w:y="6158"/>
        <w:shd w:val="clear" w:color="auto" w:fill="auto"/>
        <w:spacing w:line="250" w:lineRule="exact"/>
        <w:jc w:val="both"/>
      </w:pPr>
      <w:r>
        <w:t>播种、成长季 收获、低水季 洪水泛滥季</w:t>
      </w:r>
    </w:p>
    <w:p w:rsidR="00D068E8" w:rsidRDefault="00E01EAB">
      <w:pPr>
        <w:pStyle w:val="20"/>
        <w:framePr w:wrap="none" w:vAnchor="page" w:hAnchor="page" w:x="1220" w:y="7260"/>
        <w:shd w:val="clear" w:color="auto" w:fill="auto"/>
        <w:spacing w:line="190" w:lineRule="exact"/>
        <w:ind w:firstLine="0"/>
      </w:pPr>
      <w:r>
        <w:rPr>
          <w:lang w:val="en-US" w:bidi="en-US"/>
        </w:rPr>
        <w:t>(5)</w:t>
      </w:r>
      <w:r>
        <w:t xml:space="preserve">① </w:t>
      </w:r>
      <w:r>
        <w:rPr>
          <w:rStyle w:val="2PalatinoLinotype"/>
          <w:lang w:eastAsia="zh-CN"/>
        </w:rPr>
        <w:t>D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spacing w:line="190" w:lineRule="exact"/>
        <w:ind w:left="1488" w:firstLine="0"/>
        <w:jc w:val="both"/>
      </w:pPr>
      <w:r>
        <w:rPr>
          <w:rStyle w:val="2PalatinoLinotype"/>
          <w:lang w:eastAsia="zh-CN"/>
        </w:rPr>
        <w:t>A</w:t>
      </w:r>
      <w:r>
        <w:t>③</w:t>
      </w:r>
      <w:r>
        <w:rPr>
          <w:rStyle w:val="2PalatinoLinotype"/>
          <w:lang w:eastAsia="zh-CN"/>
        </w:rPr>
        <w:t>C</w:t>
      </w:r>
      <w:r>
        <w:rPr>
          <w:rStyle w:val="21pt"/>
          <w:lang w:val="en-US" w:bidi="en-US"/>
        </w:rPr>
        <w:t>(3</w:t>
      </w:r>
      <w:r>
        <w:rPr>
          <w:rStyle w:val="21pt"/>
        </w:rP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spacing w:line="269" w:lineRule="exact"/>
        <w:ind w:left="700" w:hanging="300"/>
        <w:jc w:val="both"/>
      </w:pPr>
      <w:r>
        <w:rPr>
          <w:lang w:val="en-US" w:bidi="en-US"/>
        </w:rPr>
        <w:t>(6)</w:t>
      </w:r>
      <w:r>
        <w:t>①我国黄河中下游地区春季气温回升，降水开始增多，适合耕种农作物；夏季高温多 雨，农作物旺盛生长，需要进行田间管理;秋季气温开始下降，降水减少，农作物成熟； 冬季寒冷干燥，不适合农作物生长。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spacing w:line="269" w:lineRule="exact"/>
        <w:ind w:left="700" w:firstLine="0"/>
        <w:jc w:val="both"/>
      </w:pPr>
      <w:r>
        <w:t>②埃及地处热带沙漠气候区，终年高温少雨，不适合农作物生长，农业生长需要尼罗 河提供灌概水源，在枯水期由于缺乏充足的水源，作物无法生长。所</w:t>
      </w:r>
      <w:r>
        <w:rPr>
          <w:rStyle w:val="2PalatinoLinotype"/>
          <w:lang w:eastAsia="zh-CN"/>
        </w:rPr>
        <w:t>lit</w:t>
      </w:r>
      <w:r>
        <w:t>造成了送里农 业生产有明显的季节差异</w:t>
      </w:r>
      <w:r>
        <w:rPr>
          <w:rStyle w:val="27pt"/>
        </w:rPr>
        <w:t>，一</w:t>
      </w:r>
      <w:r>
        <w:t>年分为3个季节。（任选其一，4分）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445"/>
        </w:tabs>
        <w:spacing w:line="269" w:lineRule="exact"/>
        <w:ind w:firstLine="0"/>
        <w:jc w:val="both"/>
      </w:pPr>
      <w:r>
        <w:rPr>
          <w:lang w:val="en-US" w:bidi="en-US"/>
        </w:rPr>
        <w:t>27.</w:t>
      </w:r>
      <w:r>
        <w:rPr>
          <w:lang w:val="en-US" w:bidi="en-US"/>
        </w:rPr>
        <w:tab/>
      </w:r>
      <w:r>
        <w:rPr>
          <w:rStyle w:val="21pt"/>
          <w:lang w:val="en-US" w:bidi="en-US"/>
        </w:rPr>
        <w:t>(</w:t>
      </w:r>
      <w:r>
        <w:rPr>
          <w:rStyle w:val="21pt"/>
        </w:rPr>
        <w:t>共8分）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rStyle w:val="21pt"/>
          <w:lang w:val="en-US" w:bidi="en-US"/>
        </w:rPr>
        <w:t>(1)</w:t>
      </w:r>
      <w:r>
        <w:rPr>
          <w:rStyle w:val="21pt"/>
          <w:lang w:val="en-US" w:bidi="en-US"/>
        </w:rPr>
        <w:tab/>
      </w:r>
      <w:r>
        <w:rPr>
          <w:rStyle w:val="21pt"/>
        </w:rPr>
        <w:t>林地西部</w:t>
      </w:r>
      <w:r>
        <w:rPr>
          <w:rStyle w:val="21pt"/>
          <w:lang w:val="en-US" w:bidi="en-US"/>
        </w:rPr>
        <w:t>(2</w:t>
      </w:r>
      <w:r>
        <w:rPr>
          <w:rStyle w:val="21pt"/>
        </w:rP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rStyle w:val="21pt"/>
        </w:rPr>
        <w:t>(</w:t>
      </w:r>
      <w:r>
        <w:rPr>
          <w:rStyle w:val="21pt"/>
          <w:vertAlign w:val="superscript"/>
        </w:rPr>
        <w:t>2</w:t>
      </w:r>
      <w:r>
        <w:rPr>
          <w:rStyle w:val="21pt"/>
        </w:rPr>
        <w:t>)</w:t>
      </w:r>
      <w:r>
        <w:rPr>
          <w:rStyle w:val="21pt"/>
        </w:rPr>
        <w:tab/>
      </w:r>
      <w:r>
        <w:rPr>
          <w:rStyle w:val="22pt"/>
        </w:rPr>
        <w:t>高黒麦(</w:t>
      </w:r>
      <w:r>
        <w:rPr>
          <w:rStyle w:val="22pt"/>
          <w:vertAlign w:val="superscript"/>
        </w:rPr>
        <w:t>2</w:t>
      </w:r>
      <w:r>
        <w:rPr>
          <w:rStyle w:val="22pt"/>
        </w:rP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要涉及农业生产和海洋运输两部分，影响分析正确。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t>我国韩度位置比俄罗斯低</w:t>
      </w:r>
      <w:r>
        <w:rPr>
          <w:lang w:val="en-US" w:bidi="en-US"/>
        </w:rPr>
        <w:t>(1</w:t>
      </w:r>
      <w:r>
        <w:t>分)，气候更加温暖，更适合农业生产和人类居住。</w:t>
      </w:r>
      <w:r>
        <w:rPr>
          <w:lang w:val="en-US" w:bidi="en-US"/>
        </w:rPr>
        <w:t>（1</w:t>
      </w:r>
      <w: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445"/>
        </w:tabs>
        <w:spacing w:line="269" w:lineRule="exact"/>
        <w:ind w:firstLine="0"/>
        <w:jc w:val="both"/>
      </w:pPr>
      <w:r>
        <w:rPr>
          <w:lang w:val="en-US" w:bidi="en-US"/>
        </w:rPr>
        <w:t>28.</w:t>
      </w:r>
      <w:r>
        <w:rPr>
          <w:lang w:val="en-US" w:bidi="en-US"/>
        </w:rPr>
        <w:tab/>
      </w:r>
      <w:r>
        <w:rPr>
          <w:rStyle w:val="21pt"/>
          <w:lang w:val="en-US" w:bidi="en-US"/>
        </w:rPr>
        <w:t>(</w:t>
      </w:r>
      <w:r>
        <w:rPr>
          <w:rStyle w:val="21pt"/>
        </w:rPr>
        <w:t>共8分）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t>曼谷</w:t>
      </w:r>
      <w:r>
        <w:rPr>
          <w:rStyle w:val="2PalatinoLinotype"/>
          <w:lang w:eastAsia="zh-CN"/>
        </w:rPr>
        <w:t>a</w:t>
      </w:r>
      <w: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越亩</w:t>
      </w:r>
      <w:r>
        <w:rPr>
          <w:lang w:val="en-US" w:bidi="en-US"/>
        </w:rPr>
        <w:t>(1</w:t>
      </w:r>
      <w: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69" w:lineRule="exact"/>
        <w:ind w:left="400" w:firstLine="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金边临近河流，水源更充足;在平原地区，地势平坦广阔;更临近海洋，财外联系方便。 (答出其中两条即可）（4分）</w:t>
      </w:r>
    </w:p>
    <w:p w:rsidR="00D068E8" w:rsidRPr="00E01EAB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74" w:lineRule="exact"/>
        <w:ind w:left="400" w:firstLine="0"/>
        <w:jc w:val="both"/>
        <w:rPr>
          <w:lang w:val="en-US"/>
        </w:rPr>
      </w:pPr>
      <w:r>
        <w:rPr>
          <w:lang w:val="en-US" w:eastAsia="en-US" w:bidi="en-US"/>
        </w:rPr>
        <w:t>(4)</w:t>
      </w:r>
      <w:r>
        <w:rPr>
          <w:lang w:val="en-US" w:eastAsia="en-US" w:bidi="en-US"/>
        </w:rPr>
        <w:tab/>
      </w:r>
      <w:r>
        <w:rPr>
          <w:rStyle w:val="2PalatinoLinotype"/>
        </w:rPr>
        <w:t>AD</w:t>
      </w:r>
      <w:r>
        <w:rPr>
          <w:lang w:val="en-US" w:eastAsia="en-US" w:bidi="en-US"/>
        </w:rPr>
        <w:t xml:space="preserve">(2 </w:t>
      </w:r>
      <w:r>
        <w:t>分</w:t>
      </w:r>
      <w:r w:rsidRPr="00E01EAB">
        <w:rPr>
          <w:lang w:val="en-US"/>
        </w:rPr>
        <w:t>）</w:t>
      </w:r>
    </w:p>
    <w:p w:rsidR="00D068E8" w:rsidRPr="00E01EAB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445"/>
        </w:tabs>
        <w:spacing w:line="274" w:lineRule="exact"/>
        <w:ind w:firstLine="0"/>
        <w:jc w:val="both"/>
        <w:rPr>
          <w:lang w:val="en-US"/>
        </w:rPr>
      </w:pPr>
      <w:r>
        <w:rPr>
          <w:lang w:val="en-US" w:eastAsia="en-US" w:bidi="en-US"/>
        </w:rPr>
        <w:t>29.</w:t>
      </w:r>
      <w:r>
        <w:rPr>
          <w:lang w:val="en-US" w:eastAsia="en-US" w:bidi="en-US"/>
        </w:rPr>
        <w:tab/>
      </w:r>
      <w:r>
        <w:rPr>
          <w:rStyle w:val="21pt"/>
          <w:lang w:val="en-US" w:eastAsia="en-US" w:bidi="en-US"/>
        </w:rPr>
        <w:t>(</w:t>
      </w:r>
      <w:r>
        <w:rPr>
          <w:rStyle w:val="21pt"/>
        </w:rPr>
        <w:t>共</w:t>
      </w:r>
      <w:r w:rsidRPr="00E01EAB">
        <w:rPr>
          <w:rStyle w:val="21pt"/>
          <w:lang w:val="en-US"/>
        </w:rPr>
        <w:t>6</w:t>
      </w:r>
      <w:r>
        <w:rPr>
          <w:rStyle w:val="21pt"/>
        </w:rPr>
        <w:t>分</w:t>
      </w:r>
      <w:r w:rsidRPr="00E01EAB">
        <w:rPr>
          <w:rStyle w:val="21pt"/>
          <w:lang w:val="en-US"/>
        </w:rPr>
        <w:t>）</w:t>
      </w:r>
    </w:p>
    <w:p w:rsidR="00D068E8" w:rsidRPr="00E01EAB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74" w:lineRule="exact"/>
        <w:ind w:left="400" w:firstLine="0"/>
        <w:jc w:val="both"/>
        <w:rPr>
          <w:lang w:val="en-US"/>
        </w:rPr>
      </w:pPr>
      <w:r>
        <w:rPr>
          <w:lang w:val="en-US" w:eastAsia="en-US" w:bidi="en-US"/>
        </w:rPr>
        <w:t>(</w:t>
      </w:r>
      <w:r>
        <w:rPr>
          <w:rStyle w:val="2PalatinoLinotype"/>
        </w:rPr>
        <w:t>1</w:t>
      </w:r>
      <w:r>
        <w:rPr>
          <w:lang w:val="en-US" w:eastAsia="en-US" w:bidi="en-US"/>
        </w:rPr>
        <w:t>)</w:t>
      </w:r>
      <w:r>
        <w:rPr>
          <w:lang w:val="en-US" w:eastAsia="en-US" w:bidi="en-US"/>
        </w:rPr>
        <w:tab/>
      </w:r>
      <w:r>
        <w:rPr>
          <w:rStyle w:val="2PalatinoLinotype"/>
        </w:rPr>
        <w:t>B(l</w:t>
      </w:r>
      <w:r>
        <w:rPr>
          <w:lang w:val="en-US" w:eastAsia="en-US" w:bidi="en-US"/>
        </w:rPr>
        <w:t xml:space="preserve"> </w:t>
      </w:r>
      <w:r>
        <w:t>分</w:t>
      </w:r>
      <w:r w:rsidRPr="00E01EAB">
        <w:rPr>
          <w:lang w:val="en-US"/>
        </w:rPr>
        <w:t>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74" w:lineRule="exact"/>
        <w:ind w:left="400" w:firstLine="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观点明确；理由与观点一致;论述渉及活动、废弃物对应关系。</w:t>
      </w:r>
      <w:r>
        <w:rPr>
          <w:lang w:val="en-US" w:bidi="en-US"/>
        </w:rPr>
        <w:t>（3</w:t>
      </w:r>
      <w:r>
        <w:t>分）</w:t>
      </w:r>
    </w:p>
    <w:p w:rsidR="00D068E8" w:rsidRDefault="00E01EAB">
      <w:pPr>
        <w:pStyle w:val="20"/>
        <w:framePr w:w="8352" w:h="5959" w:hRule="exact" w:wrap="none" w:vAnchor="page" w:hAnchor="page" w:x="893" w:y="7289"/>
        <w:shd w:val="clear" w:color="auto" w:fill="auto"/>
        <w:tabs>
          <w:tab w:val="left" w:pos="859"/>
        </w:tabs>
        <w:spacing w:line="274" w:lineRule="exact"/>
        <w:ind w:left="400" w:firstLine="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科学合理即可。</w:t>
      </w:r>
      <w:r>
        <w:rPr>
          <w:lang w:val="en-US" w:bidi="en-US"/>
        </w:rPr>
        <w:t>（2</w:t>
      </w:r>
      <w:r>
        <w:t>分）</w:t>
      </w:r>
    </w:p>
    <w:p w:rsidR="00D068E8" w:rsidRDefault="00E01EAB">
      <w:pPr>
        <w:pStyle w:val="a5"/>
        <w:framePr w:wrap="none" w:vAnchor="page" w:hAnchor="page" w:x="2544" w:y="13586"/>
        <w:shd w:val="clear" w:color="auto" w:fill="auto"/>
        <w:spacing w:line="180" w:lineRule="exact"/>
      </w:pPr>
      <w:r>
        <w:t>八年级地理试卷参考答案及评分标准第1</w:t>
      </w:r>
    </w:p>
    <w:p w:rsidR="00D068E8" w:rsidRDefault="00E01EAB">
      <w:pPr>
        <w:pStyle w:val="a5"/>
        <w:framePr w:wrap="none" w:vAnchor="page" w:hAnchor="page" w:x="7056" w:y="13615"/>
        <w:shd w:val="clear" w:color="auto" w:fill="auto"/>
        <w:spacing w:line="180" w:lineRule="exact"/>
      </w:pPr>
      <w:r>
        <w:t>1页）</w:t>
      </w:r>
    </w:p>
    <w:p w:rsidR="00D068E8" w:rsidRDefault="00705480">
      <w:pPr>
        <w:rPr>
          <w:sz w:val="2"/>
          <w:szCs w:val="2"/>
        </w:rPr>
      </w:pPr>
      <w:r>
        <w:rPr>
          <w:noProof/>
          <w:lang w:val="en-US" w:bidi="ar-SA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page">
              <wp:posOffset>2748915</wp:posOffset>
            </wp:positionH>
            <wp:positionV relativeFrom="page">
              <wp:posOffset>4152265</wp:posOffset>
            </wp:positionV>
            <wp:extent cx="859790" cy="328930"/>
            <wp:effectExtent l="0" t="0" r="0" b="0"/>
            <wp:wrapNone/>
            <wp:docPr id="29" name="图片 2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8E8">
      <w:pgSz w:w="10300" w:h="147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258" w:rsidRDefault="00D82258">
      <w:r>
        <w:separator/>
      </w:r>
    </w:p>
  </w:endnote>
  <w:endnote w:type="continuationSeparator" w:id="0">
    <w:p w:rsidR="00D82258" w:rsidRDefault="00D8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258" w:rsidRDefault="00D82258"/>
  </w:footnote>
  <w:footnote w:type="continuationSeparator" w:id="0">
    <w:p w:rsidR="00D82258" w:rsidRDefault="00D8225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E8"/>
    <w:rsid w:val="00705480"/>
    <w:rsid w:val="00D068E8"/>
    <w:rsid w:val="00D82258"/>
    <w:rsid w:val="00E0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F6F190-72A4-4B84-9A04-BFF685A9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="宋体"/>
        <w:sz w:val="24"/>
        <w:szCs w:val="24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正文文本 (2)_"/>
    <w:basedOn w:val="a0"/>
    <w:link w:val="20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PalatinoLinotype">
    <w:name w:val="正文文本 (2) + Palatino Linotype"/>
    <w:aliases w:val="9 pt,粗体"/>
    <w:basedOn w:val="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">
    <w:name w:val="标题 #5_"/>
    <w:basedOn w:val="a0"/>
    <w:link w:val="5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3">
    <w:name w:val="正文文本 (3)_"/>
    <w:basedOn w:val="a0"/>
    <w:link w:val="30"/>
    <w:rPr>
      <w:rFonts w:ascii="宋体" w:eastAsia="宋体" w:hAnsi="宋体" w:cs="宋体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正文文本 (3) + 非粗体"/>
    <w:basedOn w:val="3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4">
    <w:name w:val="正文文本 (4)_"/>
    <w:basedOn w:val="a0"/>
    <w:link w:val="4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4Sylfaen">
    <w:name w:val="正文文本 (4) + Sylfaen"/>
    <w:aliases w:val="10.5 pt,间距 0 pt"/>
    <w:basedOn w:val="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1">
    <w:name w:val="正文文本 (5)_"/>
    <w:basedOn w:val="a0"/>
    <w:link w:val="52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character" w:customStyle="1" w:styleId="6">
    <w:name w:val="正文文本 (6)_"/>
    <w:basedOn w:val="a0"/>
    <w:link w:val="6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正文文本 (7)_"/>
    <w:basedOn w:val="a0"/>
    <w:link w:val="7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a4">
    <w:name w:val="页眉或页脚_"/>
    <w:basedOn w:val="a0"/>
    <w:link w:val="a5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30"/>
      <w:sz w:val="18"/>
      <w:szCs w:val="18"/>
      <w:u w:val="none"/>
    </w:rPr>
  </w:style>
  <w:style w:type="character" w:customStyle="1" w:styleId="32">
    <w:name w:val="标题 #3_"/>
    <w:basedOn w:val="a0"/>
    <w:link w:val="33"/>
    <w:rPr>
      <w:rFonts w:ascii="宋体" w:eastAsia="宋体" w:hAnsi="宋体" w:cs="宋体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标题 #2_"/>
    <w:basedOn w:val="a0"/>
    <w:link w:val="22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90"/>
      <w:sz w:val="38"/>
      <w:szCs w:val="38"/>
      <w:u w:val="none"/>
    </w:rPr>
  </w:style>
  <w:style w:type="character" w:customStyle="1" w:styleId="520">
    <w:name w:val="标题 #5 (2)_"/>
    <w:basedOn w:val="a0"/>
    <w:link w:val="521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100"/>
      <w:sz w:val="21"/>
      <w:szCs w:val="21"/>
      <w:u w:val="none"/>
    </w:rPr>
  </w:style>
  <w:style w:type="character" w:customStyle="1" w:styleId="a6">
    <w:name w:val="图片标题_"/>
    <w:basedOn w:val="a0"/>
    <w:link w:val="a7"/>
    <w:rPr>
      <w:rFonts w:ascii="宋体" w:eastAsia="宋体" w:hAnsi="宋体" w:cs="宋体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其他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正文文本 (8)_"/>
    <w:basedOn w:val="a0"/>
    <w:link w:val="80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">
    <w:name w:val="正文文本 (9)_"/>
    <w:basedOn w:val="a0"/>
    <w:link w:val="9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9TimesNewRoman">
    <w:name w:val="正文文本 (9) + Times New Roman"/>
    <w:aliases w:val="10 pt,间距 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PalatinoLinotype0">
    <w:name w:val="正文文本 (2) + Palatino Linotype"/>
    <w:aliases w:val="10 pt"/>
    <w:basedOn w:val="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Candara">
    <w:name w:val="正文文本 (2) + Candara"/>
    <w:aliases w:val="9 pt,间距 1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3">
    <w:name w:val="图片标题 (2)_"/>
    <w:basedOn w:val="a0"/>
    <w:link w:val="24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PalatinoLinotype1">
    <w:name w:val="图片标题 (2) + Palatino Linotype"/>
    <w:aliases w:val="9 pt,粗体"/>
    <w:basedOn w:val="2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pt">
    <w:name w:val="正文文本 (2) + 间距 1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8pt">
    <w:name w:val="正文文本 (2) + 8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PalatinoLinotype2">
    <w:name w:val="正文文本 (2) + Palatino Linotype"/>
    <w:aliases w:val="7 pt,间距 1 pt"/>
    <w:basedOn w:val="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PalatinoLinotype3">
    <w:name w:val="正文文本 (2) + Palatino Linotype"/>
    <w:aliases w:val="12 pt"/>
    <w:basedOn w:val="2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4">
    <w:name w:val="图片标题 (3)_"/>
    <w:basedOn w:val="a0"/>
    <w:link w:val="35"/>
    <w:rPr>
      <w:rFonts w:ascii="Sylfaen" w:eastAsia="Sylfaen" w:hAnsi="Sylfaen" w:cs="Sylfaen"/>
      <w:b w:val="0"/>
      <w:bCs w:val="0"/>
      <w:i/>
      <w:iCs/>
      <w:smallCaps w:val="0"/>
      <w:strike w:val="0"/>
      <w:spacing w:val="-110"/>
      <w:w w:val="100"/>
      <w:sz w:val="130"/>
      <w:szCs w:val="130"/>
      <w:u w:val="none"/>
      <w:lang w:val="en-US" w:eastAsia="en-US" w:bidi="en-US"/>
    </w:rPr>
  </w:style>
  <w:style w:type="character" w:customStyle="1" w:styleId="1">
    <w:name w:val="标题 #1_"/>
    <w:basedOn w:val="a0"/>
    <w:link w:val="10"/>
    <w:rPr>
      <w:rFonts w:ascii="Sylfaen" w:eastAsia="Sylfaen" w:hAnsi="Sylfaen" w:cs="Sylfaen"/>
      <w:b w:val="0"/>
      <w:bCs w:val="0"/>
      <w:i/>
      <w:iCs/>
      <w:smallCaps w:val="0"/>
      <w:strike w:val="0"/>
      <w:spacing w:val="-110"/>
      <w:w w:val="100"/>
      <w:sz w:val="130"/>
      <w:szCs w:val="130"/>
      <w:u w:val="none"/>
      <w:lang w:val="en-US" w:eastAsia="en-US" w:bidi="en-US"/>
    </w:rPr>
  </w:style>
  <w:style w:type="character" w:customStyle="1" w:styleId="100">
    <w:name w:val="正文文本 (10)_"/>
    <w:basedOn w:val="a0"/>
    <w:link w:val="1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图片标题 (4)_"/>
    <w:basedOn w:val="a0"/>
    <w:link w:val="42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30"/>
      <w:sz w:val="17"/>
      <w:szCs w:val="17"/>
      <w:u w:val="none"/>
    </w:rPr>
  </w:style>
  <w:style w:type="character" w:customStyle="1" w:styleId="21pt0">
    <w:name w:val="正文文本 (2) + 间距 1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Sylfaen">
    <w:name w:val="正文文本 (8) + Sylfaen"/>
    <w:aliases w:val="10 pt"/>
    <w:basedOn w:val="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">
    <w:name w:val="正文文本 (11)_"/>
    <w:basedOn w:val="a0"/>
    <w:link w:val="11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1185pt">
    <w:name w:val="正文文本 (11) + 8.5 pt"/>
    <w:aliases w:val="间距 0 pt"/>
    <w:basedOn w:val="11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zh-CN" w:eastAsia="zh-CN" w:bidi="zh-CN"/>
    </w:rPr>
  </w:style>
  <w:style w:type="character" w:customStyle="1" w:styleId="TrebuchetMS">
    <w:name w:val="图片标题 + Trebuchet MS"/>
    <w:aliases w:val="7 pt,间距 0 pt"/>
    <w:basedOn w:val="a6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pt">
    <w:name w:val="图片标题 + 间距 2 pt"/>
    <w:basedOn w:val="a6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lang w:val="zh-CN" w:eastAsia="zh-CN" w:bidi="zh-CN"/>
    </w:rPr>
  </w:style>
  <w:style w:type="character" w:customStyle="1" w:styleId="53">
    <w:name w:val="图片标题 (5)_"/>
    <w:basedOn w:val="a0"/>
    <w:link w:val="54"/>
    <w:rPr>
      <w:rFonts w:ascii="宋体" w:eastAsia="宋体" w:hAnsi="宋体" w:cs="宋体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5PalatinoLinotype">
    <w:name w:val="图片标题 (5) + Palatino Linotype"/>
    <w:aliases w:val="12 pt,粗体"/>
    <w:basedOn w:val="5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1">
    <w:name w:val="图片标题 (6)_"/>
    <w:basedOn w:val="a0"/>
    <w:link w:val="62"/>
    <w:rPr>
      <w:rFonts w:ascii="宋体" w:eastAsia="宋体" w:hAnsi="宋体" w:cs="宋体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5">
    <w:name w:val="页眉或页脚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2">
    <w:name w:val="正文文本 (12)_"/>
    <w:basedOn w:val="a0"/>
    <w:link w:val="120"/>
    <w:rPr>
      <w:rFonts w:ascii="宋体" w:eastAsia="宋体" w:hAnsi="宋体" w:cs="宋体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">
    <w:name w:val="正文文本 (13)_"/>
    <w:basedOn w:val="a0"/>
    <w:link w:val="1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">
    <w:name w:val="正文文本 (14)_"/>
    <w:basedOn w:val="a0"/>
    <w:link w:val="1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TrebuchetMS">
    <w:name w:val="正文文本 (12) + Trebuchet MS"/>
    <w:aliases w:val="7 pt,间距 0 pt"/>
    <w:basedOn w:val="1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7">
    <w:name w:val="表格标题 (2)_"/>
    <w:basedOn w:val="a0"/>
    <w:link w:val="28"/>
    <w:rPr>
      <w:rFonts w:ascii="宋体" w:eastAsia="宋体" w:hAnsi="宋体" w:cs="宋体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TrebuchetMS">
    <w:name w:val="正文文本 (2) + Trebuchet MS"/>
    <w:aliases w:val="7 pt,间距 0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65pt">
    <w:name w:val="正文文本 (2) + 6.5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zh-CN" w:eastAsia="zh-CN" w:bidi="zh-CN"/>
    </w:rPr>
  </w:style>
  <w:style w:type="character" w:customStyle="1" w:styleId="2Impact">
    <w:name w:val="正文文本 (2) + Impact"/>
    <w:aliases w:val="4 pt,斜体"/>
    <w:basedOn w:val="2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zh-CN" w:eastAsia="zh-CN" w:bidi="zh-CN"/>
    </w:rPr>
  </w:style>
  <w:style w:type="character" w:customStyle="1" w:styleId="2Impact0">
    <w:name w:val="正文文本 (2) + Impact"/>
    <w:aliases w:val="4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zh-CN" w:eastAsia="zh-CN" w:bidi="zh-CN"/>
    </w:rPr>
  </w:style>
  <w:style w:type="character" w:customStyle="1" w:styleId="2TrebuchetMS0">
    <w:name w:val="表格标题 (2) + Trebuchet MS"/>
    <w:aliases w:val="7 pt,间距 0 pt"/>
    <w:basedOn w:val="2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29">
    <w:name w:val="正文文本 (2)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1pt1">
    <w:name w:val="正文文本 (2) + 间距 1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5">
    <w:name w:val="正文文本 (15)_"/>
    <w:basedOn w:val="a0"/>
    <w:link w:val="15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30"/>
      <w:sz w:val="17"/>
      <w:szCs w:val="17"/>
      <w:u w:val="none"/>
    </w:rPr>
  </w:style>
  <w:style w:type="character" w:customStyle="1" w:styleId="2PalatinoLinotype4">
    <w:name w:val="正文文本 (2) + Palatino Linotype"/>
    <w:aliases w:val="9 pt,间距 0 pt"/>
    <w:basedOn w:val="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71">
    <w:name w:val="图片标题 (7)_"/>
    <w:basedOn w:val="a0"/>
    <w:link w:val="72"/>
    <w:rPr>
      <w:rFonts w:ascii="宋体" w:eastAsia="宋体" w:hAnsi="宋体" w:cs="宋体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6">
    <w:name w:val="页眉或页脚 (3)_"/>
    <w:basedOn w:val="a0"/>
    <w:link w:val="37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图片标题 (8)_"/>
    <w:basedOn w:val="a0"/>
    <w:link w:val="82"/>
    <w:rPr>
      <w:rFonts w:ascii="宋体" w:eastAsia="宋体" w:hAnsi="宋体" w:cs="宋体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3">
    <w:name w:val="标题 #4_"/>
    <w:basedOn w:val="a0"/>
    <w:link w:val="44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8">
    <w:name w:val="表格标题 (3)_"/>
    <w:basedOn w:val="a0"/>
    <w:link w:val="39"/>
    <w:rPr>
      <w:rFonts w:ascii="宋体" w:eastAsia="宋体" w:hAnsi="宋体" w:cs="宋体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a">
    <w:name w:val="表格标题_"/>
    <w:basedOn w:val="a0"/>
    <w:link w:val="ab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pt">
    <w:name w:val="表格标题 + 间距 1 pt"/>
    <w:basedOn w:val="aa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45">
    <w:name w:val="表格标题 (4)_"/>
    <w:basedOn w:val="a0"/>
    <w:link w:val="4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2PalatinoLinotype5">
    <w:name w:val="正文文本 (2) + Palatino Linotype"/>
    <w:aliases w:val="9 pt,粗体"/>
    <w:basedOn w:val="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pt">
    <w:name w:val="正文文本 (2) + 间距 2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3pt">
    <w:name w:val="正文文本 (2) + 间距 3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6">
    <w:name w:val="正文文本 (16)_"/>
    <w:basedOn w:val="a0"/>
    <w:link w:val="160"/>
    <w:rPr>
      <w:rFonts w:ascii="宋体" w:eastAsia="宋体" w:hAnsi="宋体" w:cs="宋体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7pt">
    <w:name w:val="正文文本 (2) + 7 pt"/>
    <w:aliases w:val="间距 -1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4"/>
      <w:szCs w:val="14"/>
      <w:u w:val="none"/>
      <w:lang w:val="zh-CN" w:eastAsia="zh-CN" w:bidi="zh-CN"/>
    </w:rPr>
  </w:style>
  <w:style w:type="paragraph" w:customStyle="1" w:styleId="20">
    <w:name w:val="正文文本 (2)"/>
    <w:basedOn w:val="a"/>
    <w:link w:val="2"/>
    <w:pPr>
      <w:shd w:val="clear" w:color="auto" w:fill="FFFFFF"/>
      <w:spacing w:line="0" w:lineRule="atLeast"/>
      <w:ind w:hanging="1760"/>
    </w:pPr>
    <w:rPr>
      <w:sz w:val="19"/>
      <w:szCs w:val="19"/>
    </w:rPr>
  </w:style>
  <w:style w:type="paragraph" w:customStyle="1" w:styleId="50">
    <w:name w:val="标题 #5"/>
    <w:basedOn w:val="a"/>
    <w:link w:val="5"/>
    <w:pPr>
      <w:shd w:val="clear" w:color="auto" w:fill="FFFFFF"/>
      <w:spacing w:after="300" w:line="0" w:lineRule="atLeast"/>
      <w:jc w:val="center"/>
      <w:outlineLvl w:val="4"/>
    </w:pPr>
    <w:rPr>
      <w:spacing w:val="30"/>
      <w:sz w:val="22"/>
      <w:szCs w:val="22"/>
    </w:rPr>
  </w:style>
  <w:style w:type="paragraph" w:customStyle="1" w:styleId="30">
    <w:name w:val="正文文本 (3)"/>
    <w:basedOn w:val="a"/>
    <w:link w:val="3"/>
    <w:pPr>
      <w:shd w:val="clear" w:color="auto" w:fill="FFFFFF"/>
      <w:spacing w:before="300" w:line="319" w:lineRule="exact"/>
      <w:ind w:firstLine="420"/>
    </w:pPr>
    <w:rPr>
      <w:b/>
      <w:bCs/>
      <w:sz w:val="19"/>
      <w:szCs w:val="19"/>
    </w:rPr>
  </w:style>
  <w:style w:type="paragraph" w:customStyle="1" w:styleId="40">
    <w:name w:val="正文文本 (4)"/>
    <w:basedOn w:val="a"/>
    <w:link w:val="4"/>
    <w:pPr>
      <w:shd w:val="clear" w:color="auto" w:fill="FFFFFF"/>
      <w:spacing w:after="120" w:line="0" w:lineRule="atLeast"/>
    </w:pPr>
    <w:rPr>
      <w:rFonts w:ascii="Candara" w:eastAsia="Candara" w:hAnsi="Candara" w:cs="Candara"/>
      <w:spacing w:val="20"/>
      <w:sz w:val="18"/>
      <w:szCs w:val="18"/>
    </w:rPr>
  </w:style>
  <w:style w:type="paragraph" w:customStyle="1" w:styleId="52">
    <w:name w:val="正文文本 (5)"/>
    <w:basedOn w:val="a"/>
    <w:link w:val="51"/>
    <w:pPr>
      <w:shd w:val="clear" w:color="auto" w:fill="FFFFFF"/>
      <w:spacing w:line="0" w:lineRule="atLeast"/>
    </w:pPr>
    <w:rPr>
      <w:rFonts w:ascii="Candara" w:eastAsia="Candara" w:hAnsi="Candara" w:cs="Candara"/>
      <w:spacing w:val="30"/>
      <w:sz w:val="22"/>
      <w:szCs w:val="22"/>
    </w:rPr>
  </w:style>
  <w:style w:type="paragraph" w:customStyle="1" w:styleId="60">
    <w:name w:val="正文文本 (6)"/>
    <w:basedOn w:val="a"/>
    <w:link w:val="6"/>
    <w:pPr>
      <w:shd w:val="clear" w:color="auto" w:fill="FFFFFF"/>
      <w:spacing w:line="0" w:lineRule="atLeast"/>
    </w:pPr>
    <w:rPr>
      <w:rFonts w:ascii="Candara" w:eastAsia="Candara" w:hAnsi="Candara" w:cs="Candara"/>
      <w:sz w:val="22"/>
      <w:szCs w:val="22"/>
    </w:rPr>
  </w:style>
  <w:style w:type="paragraph" w:customStyle="1" w:styleId="70">
    <w:name w:val="正文文本 (7)"/>
    <w:basedOn w:val="a"/>
    <w:link w:val="7"/>
    <w:pPr>
      <w:shd w:val="clear" w:color="auto" w:fill="FFFFFF"/>
      <w:spacing w:line="0" w:lineRule="atLeast"/>
    </w:pPr>
    <w:rPr>
      <w:rFonts w:ascii="Candara" w:eastAsia="Candara" w:hAnsi="Candara" w:cs="Candara"/>
      <w:spacing w:val="20"/>
      <w:sz w:val="22"/>
      <w:szCs w:val="22"/>
    </w:rPr>
  </w:style>
  <w:style w:type="paragraph" w:customStyle="1" w:styleId="a5">
    <w:name w:val="页眉或页脚"/>
    <w:basedOn w:val="a"/>
    <w:link w:val="a4"/>
    <w:pPr>
      <w:shd w:val="clear" w:color="auto" w:fill="FFFFFF"/>
      <w:spacing w:line="0" w:lineRule="atLeast"/>
    </w:pPr>
    <w:rPr>
      <w:spacing w:val="30"/>
      <w:sz w:val="18"/>
      <w:szCs w:val="18"/>
    </w:rPr>
  </w:style>
  <w:style w:type="paragraph" w:customStyle="1" w:styleId="33">
    <w:name w:val="标题 #3"/>
    <w:basedOn w:val="a"/>
    <w:link w:val="32"/>
    <w:pPr>
      <w:shd w:val="clear" w:color="auto" w:fill="FFFFFF"/>
      <w:spacing w:line="0" w:lineRule="atLeast"/>
      <w:outlineLvl w:val="2"/>
    </w:pPr>
    <w:rPr>
      <w:sz w:val="30"/>
      <w:szCs w:val="30"/>
    </w:rPr>
  </w:style>
  <w:style w:type="paragraph" w:customStyle="1" w:styleId="22">
    <w:name w:val="标题 #2"/>
    <w:basedOn w:val="a"/>
    <w:link w:val="21"/>
    <w:pPr>
      <w:shd w:val="clear" w:color="auto" w:fill="FFFFFF"/>
      <w:spacing w:after="180" w:line="0" w:lineRule="atLeast"/>
      <w:outlineLvl w:val="1"/>
    </w:pPr>
    <w:rPr>
      <w:spacing w:val="90"/>
      <w:sz w:val="38"/>
      <w:szCs w:val="38"/>
    </w:rPr>
  </w:style>
  <w:style w:type="paragraph" w:customStyle="1" w:styleId="521">
    <w:name w:val="标题 #5 (2)"/>
    <w:basedOn w:val="a"/>
    <w:link w:val="520"/>
    <w:pPr>
      <w:shd w:val="clear" w:color="auto" w:fill="FFFFFF"/>
      <w:spacing w:line="0" w:lineRule="atLeast"/>
      <w:outlineLvl w:val="4"/>
    </w:pPr>
    <w:rPr>
      <w:spacing w:val="100"/>
      <w:sz w:val="21"/>
      <w:szCs w:val="21"/>
    </w:rPr>
  </w:style>
  <w:style w:type="paragraph" w:customStyle="1" w:styleId="a7">
    <w:name w:val="图片标题"/>
    <w:basedOn w:val="a"/>
    <w:link w:val="a6"/>
    <w:pPr>
      <w:shd w:val="clear" w:color="auto" w:fill="FFFFFF"/>
      <w:spacing w:line="0" w:lineRule="atLeast"/>
      <w:jc w:val="distribute"/>
    </w:pPr>
    <w:rPr>
      <w:sz w:val="13"/>
      <w:szCs w:val="13"/>
    </w:rPr>
  </w:style>
  <w:style w:type="paragraph" w:customStyle="1" w:styleId="a9">
    <w:name w:val="其他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正文文本 (8)"/>
    <w:basedOn w:val="a"/>
    <w:link w:val="8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90">
    <w:name w:val="正文文本 (9)"/>
    <w:basedOn w:val="a"/>
    <w:link w:val="9"/>
    <w:pPr>
      <w:shd w:val="clear" w:color="auto" w:fill="FFFFFF"/>
      <w:spacing w:line="343" w:lineRule="exact"/>
      <w:jc w:val="distribute"/>
    </w:pPr>
    <w:rPr>
      <w:rFonts w:ascii="Candara" w:eastAsia="Candara" w:hAnsi="Candara" w:cs="Candara"/>
      <w:spacing w:val="20"/>
      <w:sz w:val="22"/>
      <w:szCs w:val="22"/>
    </w:rPr>
  </w:style>
  <w:style w:type="paragraph" w:customStyle="1" w:styleId="24">
    <w:name w:val="图片标题 (2)"/>
    <w:basedOn w:val="a"/>
    <w:link w:val="23"/>
    <w:pPr>
      <w:shd w:val="clear" w:color="auto" w:fill="FFFFFF"/>
      <w:spacing w:line="319" w:lineRule="exact"/>
    </w:pPr>
    <w:rPr>
      <w:sz w:val="19"/>
      <w:szCs w:val="19"/>
    </w:rPr>
  </w:style>
  <w:style w:type="paragraph" w:customStyle="1" w:styleId="35">
    <w:name w:val="图片标题 (3)"/>
    <w:basedOn w:val="a"/>
    <w:link w:val="34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pacing w:val="-110"/>
      <w:sz w:val="130"/>
      <w:szCs w:val="130"/>
      <w:lang w:val="en-US" w:eastAsia="en-US" w:bidi="en-US"/>
    </w:rPr>
  </w:style>
  <w:style w:type="paragraph" w:customStyle="1" w:styleId="10">
    <w:name w:val="标题 #1"/>
    <w:basedOn w:val="a"/>
    <w:link w:val="1"/>
    <w:pPr>
      <w:shd w:val="clear" w:color="auto" w:fill="FFFFFF"/>
      <w:spacing w:line="0" w:lineRule="atLeast"/>
      <w:outlineLvl w:val="0"/>
    </w:pPr>
    <w:rPr>
      <w:rFonts w:ascii="Sylfaen" w:eastAsia="Sylfaen" w:hAnsi="Sylfaen" w:cs="Sylfaen"/>
      <w:i/>
      <w:iCs/>
      <w:spacing w:val="-110"/>
      <w:sz w:val="130"/>
      <w:szCs w:val="130"/>
      <w:lang w:val="en-US" w:eastAsia="en-US" w:bidi="en-US"/>
    </w:rPr>
  </w:style>
  <w:style w:type="paragraph" w:customStyle="1" w:styleId="101">
    <w:name w:val="正文文本 (10)"/>
    <w:basedOn w:val="a"/>
    <w:link w:val="10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42">
    <w:name w:val="图片标题 (4)"/>
    <w:basedOn w:val="a"/>
    <w:link w:val="41"/>
    <w:pPr>
      <w:shd w:val="clear" w:color="auto" w:fill="FFFFFF"/>
      <w:spacing w:line="312" w:lineRule="exact"/>
      <w:jc w:val="right"/>
    </w:pPr>
    <w:rPr>
      <w:spacing w:val="30"/>
      <w:sz w:val="17"/>
      <w:szCs w:val="17"/>
    </w:rPr>
  </w:style>
  <w:style w:type="paragraph" w:customStyle="1" w:styleId="110">
    <w:name w:val="正文文本 (11)"/>
    <w:basedOn w:val="a"/>
    <w:link w:val="11"/>
    <w:pPr>
      <w:shd w:val="clear" w:color="auto" w:fill="FFFFFF"/>
      <w:spacing w:before="120" w:after="240" w:line="0" w:lineRule="atLeast"/>
      <w:jc w:val="center"/>
    </w:pPr>
    <w:rPr>
      <w:spacing w:val="20"/>
      <w:sz w:val="19"/>
      <w:szCs w:val="19"/>
    </w:rPr>
  </w:style>
  <w:style w:type="paragraph" w:customStyle="1" w:styleId="54">
    <w:name w:val="图片标题 (5)"/>
    <w:basedOn w:val="a"/>
    <w:link w:val="53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62">
    <w:name w:val="图片标题 (6)"/>
    <w:basedOn w:val="a"/>
    <w:link w:val="61"/>
    <w:pPr>
      <w:shd w:val="clear" w:color="auto" w:fill="FFFFFF"/>
      <w:spacing w:line="0" w:lineRule="atLeast"/>
    </w:pPr>
    <w:rPr>
      <w:sz w:val="12"/>
      <w:szCs w:val="12"/>
    </w:rPr>
  </w:style>
  <w:style w:type="paragraph" w:customStyle="1" w:styleId="26">
    <w:name w:val="页眉或页脚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16"/>
      <w:szCs w:val="16"/>
    </w:rPr>
  </w:style>
  <w:style w:type="paragraph" w:customStyle="1" w:styleId="120">
    <w:name w:val="正文文本 (12)"/>
    <w:basedOn w:val="a"/>
    <w:link w:val="12"/>
    <w:pPr>
      <w:shd w:val="clear" w:color="auto" w:fill="FFFFFF"/>
      <w:spacing w:line="181" w:lineRule="exact"/>
      <w:ind w:hanging="480"/>
    </w:pPr>
    <w:rPr>
      <w:sz w:val="13"/>
      <w:szCs w:val="13"/>
    </w:rPr>
  </w:style>
  <w:style w:type="paragraph" w:customStyle="1" w:styleId="130">
    <w:name w:val="正文文本 (13)"/>
    <w:basedOn w:val="a"/>
    <w:link w:val="13"/>
    <w:pPr>
      <w:shd w:val="clear" w:color="auto" w:fill="FFFFFF"/>
      <w:spacing w:line="280" w:lineRule="exact"/>
    </w:pPr>
    <w:rPr>
      <w:rFonts w:ascii="Palatino Linotype" w:eastAsia="Palatino Linotype" w:hAnsi="Palatino Linotype" w:cs="Palatino Linotype"/>
      <w:b/>
      <w:bCs/>
      <w:sz w:val="17"/>
      <w:szCs w:val="17"/>
    </w:rPr>
  </w:style>
  <w:style w:type="paragraph" w:customStyle="1" w:styleId="140">
    <w:name w:val="正文文本 (14)"/>
    <w:basedOn w:val="a"/>
    <w:link w:val="14"/>
    <w:pPr>
      <w:shd w:val="clear" w:color="auto" w:fill="FFFFFF"/>
      <w:spacing w:line="280" w:lineRule="exact"/>
    </w:pPr>
    <w:rPr>
      <w:rFonts w:ascii="Sylfaen" w:eastAsia="Sylfaen" w:hAnsi="Sylfaen" w:cs="Sylfaen"/>
      <w:sz w:val="16"/>
      <w:szCs w:val="16"/>
    </w:rPr>
  </w:style>
  <w:style w:type="paragraph" w:customStyle="1" w:styleId="28">
    <w:name w:val="表格标题 (2)"/>
    <w:basedOn w:val="a"/>
    <w:link w:val="27"/>
    <w:pPr>
      <w:shd w:val="clear" w:color="auto" w:fill="FFFFFF"/>
      <w:spacing w:line="0" w:lineRule="atLeast"/>
    </w:pPr>
    <w:rPr>
      <w:sz w:val="13"/>
      <w:szCs w:val="13"/>
    </w:rPr>
  </w:style>
  <w:style w:type="paragraph" w:customStyle="1" w:styleId="150">
    <w:name w:val="正文文本 (15)"/>
    <w:basedOn w:val="a"/>
    <w:link w:val="15"/>
    <w:pPr>
      <w:shd w:val="clear" w:color="auto" w:fill="FFFFFF"/>
      <w:spacing w:line="0" w:lineRule="atLeast"/>
    </w:pPr>
    <w:rPr>
      <w:spacing w:val="30"/>
      <w:sz w:val="17"/>
      <w:szCs w:val="17"/>
    </w:rPr>
  </w:style>
  <w:style w:type="paragraph" w:customStyle="1" w:styleId="72">
    <w:name w:val="图片标题 (7)"/>
    <w:basedOn w:val="a"/>
    <w:link w:val="71"/>
    <w:pPr>
      <w:shd w:val="clear" w:color="auto" w:fill="FFFFFF"/>
      <w:spacing w:line="153" w:lineRule="exact"/>
      <w:ind w:hanging="600"/>
    </w:pPr>
    <w:rPr>
      <w:sz w:val="10"/>
      <w:szCs w:val="10"/>
    </w:rPr>
  </w:style>
  <w:style w:type="paragraph" w:customStyle="1" w:styleId="37">
    <w:name w:val="页眉或页脚 (3)"/>
    <w:basedOn w:val="a"/>
    <w:link w:val="36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82">
    <w:name w:val="图片标题 (8)"/>
    <w:basedOn w:val="a"/>
    <w:link w:val="81"/>
    <w:pPr>
      <w:shd w:val="clear" w:color="auto" w:fill="FFFFFF"/>
      <w:spacing w:line="201" w:lineRule="exact"/>
      <w:jc w:val="distribute"/>
    </w:pPr>
    <w:rPr>
      <w:sz w:val="17"/>
      <w:szCs w:val="17"/>
    </w:rPr>
  </w:style>
  <w:style w:type="paragraph" w:customStyle="1" w:styleId="44">
    <w:name w:val="标题 #4"/>
    <w:basedOn w:val="a"/>
    <w:link w:val="43"/>
    <w:pPr>
      <w:shd w:val="clear" w:color="auto" w:fill="FFFFFF"/>
      <w:spacing w:line="0" w:lineRule="atLeast"/>
      <w:jc w:val="distribute"/>
      <w:outlineLvl w:val="3"/>
    </w:pPr>
    <w:rPr>
      <w:sz w:val="28"/>
      <w:szCs w:val="28"/>
    </w:rPr>
  </w:style>
  <w:style w:type="paragraph" w:customStyle="1" w:styleId="39">
    <w:name w:val="表格标题 (3)"/>
    <w:basedOn w:val="a"/>
    <w:link w:val="38"/>
    <w:pPr>
      <w:shd w:val="clear" w:color="auto" w:fill="FFFFFF"/>
      <w:spacing w:after="120" w:line="0" w:lineRule="atLeast"/>
    </w:pPr>
    <w:rPr>
      <w:sz w:val="30"/>
      <w:szCs w:val="30"/>
    </w:rPr>
  </w:style>
  <w:style w:type="paragraph" w:customStyle="1" w:styleId="ab">
    <w:name w:val="表格标题"/>
    <w:basedOn w:val="a"/>
    <w:link w:val="aa"/>
    <w:pPr>
      <w:shd w:val="clear" w:color="auto" w:fill="FFFFFF"/>
      <w:spacing w:before="120" w:line="0" w:lineRule="atLeast"/>
      <w:jc w:val="center"/>
    </w:pPr>
    <w:rPr>
      <w:sz w:val="19"/>
      <w:szCs w:val="19"/>
    </w:rPr>
  </w:style>
  <w:style w:type="paragraph" w:customStyle="1" w:styleId="46">
    <w:name w:val="表格标题 (4)"/>
    <w:basedOn w:val="a"/>
    <w:link w:val="45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160">
    <w:name w:val="正文文本 (16)"/>
    <w:basedOn w:val="a"/>
    <w:link w:val="16"/>
    <w:pPr>
      <w:shd w:val="clear" w:color="auto" w:fill="FFFFFF"/>
      <w:spacing w:line="245" w:lineRule="exact"/>
      <w:jc w:val="distribute"/>
    </w:pPr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929</Words>
  <Characters>5298</Characters>
  <Application>Microsoft Office Word</Application>
  <DocSecurity>0</DocSecurity>
  <Lines>44</Lines>
  <Paragraphs>12</Paragraphs>
  <ScaleCrop>false</ScaleCrop>
  <Company>HP Inc.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86137</dc:creator>
  <cp:lastModifiedBy>倪 明</cp:lastModifiedBy>
  <cp:revision>2</cp:revision>
  <dcterms:created xsi:type="dcterms:W3CDTF">2021-01-08T14:37:00Z</dcterms:created>
  <dcterms:modified xsi:type="dcterms:W3CDTF">2021-01-08T14:50:00Z</dcterms:modified>
</cp:coreProperties>
</file>